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7140" w:rsidRPr="004457D9" w:rsidRDefault="005216F4" w:rsidP="00777140">
      <w:pPr>
        <w:pStyle w:val="BodyTextIndent"/>
        <w:ind w:left="0" w:firstLine="0"/>
        <w:rPr>
          <w:rFonts w:ascii="Times New Roman" w:hAnsi="Times New Roman"/>
          <w:color w:val="auto"/>
          <w:sz w:val="28"/>
        </w:rPr>
      </w:pPr>
      <w:r>
        <w:rPr>
          <w:rFonts w:ascii="Times New Roman" w:hAnsi="Times New Roman"/>
          <w:noProof/>
          <w:color w:val="auto"/>
          <w:sz w:val="28"/>
          <w:lang w:val="en-US"/>
        </w:rPr>
        <mc:AlternateContent>
          <mc:Choice Requires="wps">
            <w:drawing>
              <wp:anchor distT="0" distB="0" distL="114300" distR="114300" simplePos="0" relativeHeight="251657728" behindDoc="0" locked="0" layoutInCell="1" allowOverlap="1">
                <wp:simplePos x="0" y="0"/>
                <wp:positionH relativeFrom="column">
                  <wp:posOffset>-350520</wp:posOffset>
                </wp:positionH>
                <wp:positionV relativeFrom="paragraph">
                  <wp:posOffset>2540</wp:posOffset>
                </wp:positionV>
                <wp:extent cx="6400800" cy="8801100"/>
                <wp:effectExtent l="30480" t="31115" r="36195" b="355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0110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1665EF" id="Rectangle 5" o:spid="_x0000_s1026" style="position:absolute;margin-left:-27.6pt;margin-top:.2pt;width:7in;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WDdwIAAP0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" filled="f" strokeweight="4.5pt"/>
            </w:pict>
          </mc:Fallback>
        </mc:AlternateContent>
      </w:r>
    </w:p>
    <w:p w:rsidR="00ED6211" w:rsidRPr="004457D9" w:rsidRDefault="00ED6211" w:rsidP="00ED6211">
      <w:pPr>
        <w:pStyle w:val="BodyTextIndent"/>
        <w:ind w:left="0"/>
        <w:rPr>
          <w:color w:val="auto"/>
          <w:sz w:val="28"/>
        </w:rPr>
      </w:pPr>
    </w:p>
    <w:p w:rsidR="00ED6211" w:rsidRPr="004457D9" w:rsidRDefault="00F73FC1" w:rsidP="00ED6211">
      <w:pPr>
        <w:jc w:val="right"/>
        <w:rPr>
          <w:rFonts w:ascii="Arial" w:hAnsi="Arial" w:cs="Arial"/>
          <w:b/>
        </w:rPr>
      </w:pPr>
      <w:r w:rsidRPr="004457D9">
        <w:rPr>
          <w:noProof/>
          <w:lang w:val="en-US"/>
        </w:rPr>
        <w:drawing>
          <wp:inline distT="0" distB="0" distL="0" distR="0">
            <wp:extent cx="5570220" cy="1059180"/>
            <wp:effectExtent l="19050" t="0" r="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9"/>
                    <a:srcRect/>
                    <a:stretch>
                      <a:fillRect/>
                    </a:stretch>
                  </pic:blipFill>
                  <pic:spPr bwMode="auto">
                    <a:xfrm>
                      <a:off x="0" y="0"/>
                      <a:ext cx="5570220" cy="1059180"/>
                    </a:xfrm>
                    <a:prstGeom prst="rect">
                      <a:avLst/>
                    </a:prstGeom>
                    <a:noFill/>
                    <a:ln w="9525">
                      <a:noFill/>
                      <a:miter lim="800000"/>
                      <a:headEnd/>
                      <a:tailEnd/>
                    </a:ln>
                  </pic:spPr>
                </pic:pic>
              </a:graphicData>
            </a:graphic>
          </wp:inline>
        </w:drawing>
      </w:r>
    </w:p>
    <w:p w:rsidR="00ED6211" w:rsidRPr="004457D9" w:rsidRDefault="00ED6211" w:rsidP="00ED6211">
      <w:pPr>
        <w:jc w:val="right"/>
        <w:rPr>
          <w:rFonts w:ascii="Arial" w:hAnsi="Arial" w:cs="Arial"/>
        </w:rPr>
      </w:pPr>
    </w:p>
    <w:p w:rsidR="00ED6211" w:rsidRPr="004457D9" w:rsidRDefault="00ED6211" w:rsidP="00ED6211">
      <w:pPr>
        <w:jc w:val="right"/>
        <w:rPr>
          <w:rFonts w:ascii="Arial" w:hAnsi="Arial" w:cs="Arial"/>
        </w:rPr>
      </w:pPr>
    </w:p>
    <w:p w:rsidR="00ED6211" w:rsidRPr="004457D9" w:rsidRDefault="00F73FC1" w:rsidP="00ED6211">
      <w:pPr>
        <w:jc w:val="right"/>
        <w:rPr>
          <w:rFonts w:ascii="Arial" w:hAnsi="Arial" w:cs="Arial"/>
        </w:rPr>
      </w:pPr>
      <w:r w:rsidRPr="004457D9">
        <w:rPr>
          <w:rFonts w:ascii="Calibri" w:hAnsi="Calibri"/>
          <w:noProof/>
          <w:sz w:val="18"/>
          <w:lang w:val="en-US"/>
        </w:rPr>
        <w:drawing>
          <wp:inline distT="0" distB="0" distL="0" distR="0">
            <wp:extent cx="5265420" cy="1043940"/>
            <wp:effectExtent l="1905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a:srcRect/>
                    <a:stretch>
                      <a:fillRect/>
                    </a:stretch>
                  </pic:blipFill>
                  <pic:spPr bwMode="auto">
                    <a:xfrm>
                      <a:off x="0" y="0"/>
                      <a:ext cx="5265420" cy="1043940"/>
                    </a:xfrm>
                    <a:prstGeom prst="rect">
                      <a:avLst/>
                    </a:prstGeom>
                    <a:noFill/>
                    <a:ln w="9525">
                      <a:noFill/>
                      <a:miter lim="800000"/>
                      <a:headEnd/>
                      <a:tailEnd/>
                    </a:ln>
                  </pic:spPr>
                </pic:pic>
              </a:graphicData>
            </a:graphic>
          </wp:inline>
        </w:drawing>
      </w:r>
    </w:p>
    <w:p w:rsidR="00F47E9B" w:rsidRPr="004457D9" w:rsidRDefault="00F47E9B" w:rsidP="00F47E9B">
      <w:pPr>
        <w:pStyle w:val="BodyTextIndent"/>
        <w:ind w:left="0"/>
        <w:rPr>
          <w:color w:val="auto"/>
          <w:sz w:val="28"/>
        </w:rPr>
      </w:pPr>
    </w:p>
    <w:p w:rsidR="00ED6211" w:rsidRPr="004457D9" w:rsidRDefault="00ED6211" w:rsidP="00F47E9B">
      <w:pPr>
        <w:pStyle w:val="BodyTextIndent"/>
        <w:ind w:left="0"/>
        <w:rPr>
          <w:color w:val="auto"/>
          <w:sz w:val="28"/>
        </w:rPr>
      </w:pPr>
    </w:p>
    <w:p w:rsidR="00ED6211" w:rsidRPr="004457D9" w:rsidRDefault="00ED6211" w:rsidP="00F47E9B">
      <w:pPr>
        <w:pStyle w:val="BodyTextIndent"/>
        <w:ind w:left="0"/>
        <w:rPr>
          <w:color w:val="auto"/>
          <w:sz w:val="28"/>
        </w:rPr>
      </w:pPr>
    </w:p>
    <w:p w:rsidR="00777140" w:rsidRPr="004457D9" w:rsidRDefault="00777140" w:rsidP="00777140">
      <w:pPr>
        <w:pStyle w:val="BodyTextIndent"/>
        <w:ind w:left="0" w:firstLine="0"/>
        <w:jc w:val="center"/>
        <w:rPr>
          <w:rFonts w:ascii="Times New Roman" w:hAnsi="Times New Roman"/>
          <w:color w:val="auto"/>
          <w:sz w:val="64"/>
          <w:szCs w:val="64"/>
        </w:rPr>
      </w:pPr>
      <w:r w:rsidRPr="004457D9">
        <w:rPr>
          <w:rFonts w:ascii="Times New Roman" w:hAnsi="Times New Roman"/>
          <w:color w:val="auto"/>
          <w:sz w:val="64"/>
          <w:szCs w:val="64"/>
        </w:rPr>
        <w:t>T E N D E R  D O C U M E N T</w:t>
      </w:r>
    </w:p>
    <w:p w:rsidR="00777140" w:rsidRPr="004457D9" w:rsidRDefault="00777140" w:rsidP="00777140">
      <w:pPr>
        <w:pStyle w:val="BodyTextIndent"/>
        <w:ind w:left="0" w:firstLine="0"/>
        <w:jc w:val="center"/>
        <w:rPr>
          <w:rFonts w:ascii="Times New Roman" w:hAnsi="Times New Roman"/>
          <w:color w:val="auto"/>
          <w:sz w:val="28"/>
        </w:rPr>
      </w:pPr>
    </w:p>
    <w:p w:rsidR="00777140" w:rsidRPr="004457D9" w:rsidRDefault="00777140" w:rsidP="00777140">
      <w:pPr>
        <w:pStyle w:val="BodyTextIndent"/>
        <w:ind w:left="0" w:firstLine="0"/>
        <w:jc w:val="center"/>
        <w:rPr>
          <w:rFonts w:ascii="Times New Roman" w:hAnsi="Times New Roman"/>
          <w:color w:val="auto"/>
          <w:sz w:val="28"/>
        </w:rPr>
      </w:pPr>
    </w:p>
    <w:p w:rsidR="00F67AB8" w:rsidRPr="004457D9" w:rsidRDefault="00F67AB8" w:rsidP="00F67AB8">
      <w:pPr>
        <w:pStyle w:val="BodyTextIndent"/>
        <w:ind w:left="0" w:firstLine="0"/>
        <w:jc w:val="center"/>
        <w:rPr>
          <w:rFonts w:ascii="Times New Roman" w:hAnsi="Times New Roman"/>
          <w:color w:val="auto"/>
          <w:sz w:val="28"/>
          <w:szCs w:val="28"/>
        </w:rPr>
      </w:pPr>
      <w:r w:rsidRPr="004457D9">
        <w:rPr>
          <w:rFonts w:ascii="Times New Roman" w:hAnsi="Times New Roman"/>
          <w:color w:val="auto"/>
          <w:sz w:val="28"/>
          <w:szCs w:val="28"/>
        </w:rPr>
        <w:t xml:space="preserve">FOR  </w:t>
      </w:r>
    </w:p>
    <w:p w:rsidR="00F67AB8" w:rsidRPr="004457D9" w:rsidRDefault="00F67AB8" w:rsidP="00F67AB8">
      <w:pPr>
        <w:pStyle w:val="BodyTextIndent"/>
        <w:ind w:left="0" w:firstLine="0"/>
        <w:jc w:val="center"/>
        <w:rPr>
          <w:rFonts w:ascii="Times New Roman" w:hAnsi="Times New Roman"/>
          <w:color w:val="auto"/>
          <w:sz w:val="28"/>
          <w:szCs w:val="28"/>
        </w:rPr>
      </w:pPr>
    </w:p>
    <w:p w:rsidR="00F67AB8" w:rsidRPr="004457D9" w:rsidRDefault="00F67AB8" w:rsidP="00F67AB8">
      <w:pPr>
        <w:pStyle w:val="BodyTextIndent"/>
        <w:ind w:left="0" w:firstLine="0"/>
        <w:jc w:val="center"/>
        <w:rPr>
          <w:rFonts w:ascii="Times New Roman" w:hAnsi="Times New Roman"/>
          <w:color w:val="auto"/>
          <w:sz w:val="28"/>
          <w:szCs w:val="28"/>
        </w:rPr>
      </w:pPr>
      <w:r w:rsidRPr="004457D9">
        <w:rPr>
          <w:rFonts w:ascii="Times New Roman" w:hAnsi="Times New Roman"/>
          <w:color w:val="auto"/>
          <w:sz w:val="28"/>
          <w:szCs w:val="28"/>
        </w:rPr>
        <w:t>THE  WORK  OF</w:t>
      </w:r>
    </w:p>
    <w:p w:rsidR="00F67AB8" w:rsidRPr="004457D9" w:rsidRDefault="00F67AB8" w:rsidP="00F67AB8">
      <w:pPr>
        <w:pStyle w:val="BodyTextIndent"/>
        <w:ind w:left="0" w:firstLine="0"/>
        <w:rPr>
          <w:rFonts w:ascii="Times New Roman" w:hAnsi="Times New Roman"/>
          <w:color w:val="auto"/>
          <w:sz w:val="28"/>
        </w:rPr>
      </w:pPr>
    </w:p>
    <w:p w:rsidR="00F67AB8" w:rsidRPr="004457D9" w:rsidRDefault="00F67AB8" w:rsidP="00F67AB8">
      <w:pPr>
        <w:pStyle w:val="BodyTextIndent"/>
        <w:ind w:left="360" w:right="360" w:firstLine="0"/>
        <w:rPr>
          <w:rFonts w:ascii="Times New Roman" w:hAnsi="Times New Roman"/>
          <w:color w:val="auto"/>
          <w:sz w:val="28"/>
        </w:rPr>
      </w:pPr>
    </w:p>
    <w:p w:rsidR="006C1B75" w:rsidRDefault="006C1B75" w:rsidP="00F67AB8">
      <w:pPr>
        <w:jc w:val="center"/>
        <w:rPr>
          <w:rFonts w:ascii="Arial" w:hAnsi="Arial" w:cs="Arial"/>
          <w:b/>
          <w:sz w:val="32"/>
          <w:szCs w:val="32"/>
          <w:u w:val="single"/>
        </w:rPr>
      </w:pPr>
      <w:r w:rsidRPr="006C1B75">
        <w:rPr>
          <w:rFonts w:ascii="Arial" w:hAnsi="Arial" w:cs="Arial"/>
          <w:b/>
          <w:sz w:val="32"/>
          <w:szCs w:val="32"/>
          <w:u w:val="single"/>
        </w:rPr>
        <w:t>Minor Civil Repair works in BSNL colony at Lahar Distt. Hamirpur (HP).</w:t>
      </w:r>
      <w:r w:rsidR="00A01F2B">
        <w:rPr>
          <w:rFonts w:ascii="Arial" w:hAnsi="Arial" w:cs="Arial"/>
          <w:b/>
          <w:sz w:val="32"/>
          <w:szCs w:val="32"/>
          <w:u w:val="single"/>
        </w:rPr>
        <w:t>(2</w:t>
      </w:r>
      <w:r w:rsidR="00A01F2B" w:rsidRPr="00A01F2B">
        <w:rPr>
          <w:rFonts w:ascii="Arial" w:hAnsi="Arial" w:cs="Arial"/>
          <w:b/>
          <w:sz w:val="32"/>
          <w:szCs w:val="32"/>
          <w:u w:val="single"/>
          <w:vertAlign w:val="superscript"/>
        </w:rPr>
        <w:t>nd</w:t>
      </w:r>
      <w:r w:rsidR="00A01F2B">
        <w:rPr>
          <w:rFonts w:ascii="Arial" w:hAnsi="Arial" w:cs="Arial"/>
          <w:b/>
          <w:sz w:val="32"/>
          <w:szCs w:val="32"/>
          <w:u w:val="single"/>
        </w:rPr>
        <w:t xml:space="preserve"> Call)</w:t>
      </w:r>
    </w:p>
    <w:p w:rsidR="006C1B75" w:rsidRDefault="006C1B75" w:rsidP="00F67AB8">
      <w:pPr>
        <w:jc w:val="center"/>
        <w:rPr>
          <w:rFonts w:ascii="Arial" w:hAnsi="Arial" w:cs="Arial"/>
          <w:b/>
          <w:sz w:val="32"/>
          <w:szCs w:val="32"/>
          <w:u w:val="single"/>
        </w:rPr>
      </w:pPr>
    </w:p>
    <w:p w:rsidR="006C1B75" w:rsidRDefault="006C1B75" w:rsidP="00F67AB8">
      <w:pPr>
        <w:jc w:val="center"/>
        <w:rPr>
          <w:rFonts w:ascii="Arial" w:hAnsi="Arial" w:cs="Arial"/>
          <w:b/>
          <w:sz w:val="32"/>
          <w:szCs w:val="32"/>
          <w:u w:val="single"/>
        </w:rPr>
      </w:pPr>
    </w:p>
    <w:p w:rsidR="006C1B75" w:rsidRPr="006C1B75" w:rsidRDefault="006C1B75" w:rsidP="00F67AB8">
      <w:pPr>
        <w:jc w:val="center"/>
        <w:rPr>
          <w:rFonts w:ascii="Arial" w:hAnsi="Arial" w:cs="Arial"/>
          <w:b/>
          <w:sz w:val="32"/>
          <w:szCs w:val="32"/>
          <w:u w:val="single"/>
        </w:rPr>
      </w:pPr>
    </w:p>
    <w:p w:rsidR="006C1B75" w:rsidRDefault="00FD7220" w:rsidP="00F67AB8">
      <w:pPr>
        <w:jc w:val="center"/>
        <w:rPr>
          <w:sz w:val="52"/>
          <w:szCs w:val="52"/>
        </w:rPr>
      </w:pPr>
      <w:r>
        <w:rPr>
          <w:sz w:val="52"/>
          <w:szCs w:val="52"/>
        </w:rPr>
        <w:t>B</w:t>
      </w:r>
      <w:r w:rsidR="00F67AB8" w:rsidRPr="004457D9">
        <w:rPr>
          <w:sz w:val="52"/>
          <w:szCs w:val="52"/>
        </w:rPr>
        <w:t xml:space="preserve">SNL CIVIL </w:t>
      </w:r>
      <w:r w:rsidR="002E783C" w:rsidRPr="004457D9">
        <w:rPr>
          <w:sz w:val="52"/>
          <w:szCs w:val="52"/>
        </w:rPr>
        <w:fldChar w:fldCharType="begin"/>
      </w:r>
      <w:r w:rsidR="00F67AB8" w:rsidRPr="004457D9">
        <w:rPr>
          <w:sz w:val="52"/>
          <w:szCs w:val="52"/>
        </w:rPr>
        <w:instrText xml:space="preserve"> MERGEFIELD "off" </w:instrText>
      </w:r>
      <w:r w:rsidR="002E783C" w:rsidRPr="004457D9">
        <w:rPr>
          <w:sz w:val="52"/>
          <w:szCs w:val="52"/>
        </w:rPr>
        <w:fldChar w:fldCharType="separate"/>
      </w:r>
      <w:r w:rsidR="00991629" w:rsidRPr="004457D9">
        <w:rPr>
          <w:noProof/>
          <w:sz w:val="52"/>
          <w:szCs w:val="52"/>
        </w:rPr>
        <w:t>SUB-DIVISION</w:t>
      </w:r>
      <w:r w:rsidR="002E783C" w:rsidRPr="004457D9">
        <w:rPr>
          <w:sz w:val="52"/>
          <w:szCs w:val="52"/>
        </w:rPr>
        <w:fldChar w:fldCharType="end"/>
      </w:r>
    </w:p>
    <w:p w:rsidR="00777140" w:rsidRPr="004457D9" w:rsidRDefault="006C1B75" w:rsidP="00F67AB8">
      <w:pPr>
        <w:jc w:val="center"/>
        <w:rPr>
          <w:sz w:val="52"/>
          <w:szCs w:val="52"/>
        </w:rPr>
      </w:pPr>
      <w:r>
        <w:rPr>
          <w:sz w:val="52"/>
          <w:szCs w:val="52"/>
        </w:rPr>
        <w:t>HAMIRPUR(HP)</w:t>
      </w:r>
      <w:r w:rsidRPr="004457D9">
        <w:rPr>
          <w:sz w:val="52"/>
          <w:szCs w:val="52"/>
        </w:rPr>
        <w:t xml:space="preserve"> </w:t>
      </w:r>
    </w:p>
    <w:p w:rsidR="00ED6211" w:rsidRPr="004457D9" w:rsidRDefault="00777140" w:rsidP="00ED6211">
      <w:pPr>
        <w:pStyle w:val="BodyTextIndent"/>
        <w:ind w:left="0" w:firstLine="0"/>
        <w:rPr>
          <w:rFonts w:ascii="Times New Roman" w:hAnsi="Times New Roman"/>
          <w:color w:val="auto"/>
          <w:sz w:val="20"/>
        </w:rPr>
      </w:pPr>
      <w:r w:rsidRPr="004457D9">
        <w:rPr>
          <w:rFonts w:ascii="Times New Roman" w:hAnsi="Times New Roman"/>
          <w:color w:val="auto"/>
          <w:sz w:val="28"/>
        </w:rPr>
        <w:br w:type="page"/>
      </w:r>
      <w:r w:rsidR="00ED6211" w:rsidRPr="004457D9">
        <w:rPr>
          <w:rFonts w:ascii="Times New Roman" w:hAnsi="Times New Roman"/>
          <w:color w:val="auto"/>
          <w:sz w:val="20"/>
        </w:rPr>
        <w:lastRenderedPageBreak/>
        <w:t xml:space="preserve">NAME OF TENDERER :       </w:t>
      </w:r>
      <w:r w:rsidR="00ED6211" w:rsidRPr="004457D9">
        <w:rPr>
          <w:rFonts w:ascii="Times New Roman" w:hAnsi="Times New Roman"/>
          <w:color w:val="auto"/>
          <w:sz w:val="20"/>
        </w:rPr>
        <w:tab/>
        <w:t>……………………………………….</w:t>
      </w:r>
    </w:p>
    <w:p w:rsidR="00ED6211" w:rsidRPr="004457D9" w:rsidRDefault="00ED6211" w:rsidP="00ED6211">
      <w:pPr>
        <w:pStyle w:val="BodyTextIndent"/>
        <w:ind w:left="0"/>
        <w:rPr>
          <w:rFonts w:ascii="Times New Roman" w:hAnsi="Times New Roman"/>
          <w:color w:val="auto"/>
          <w:sz w:val="20"/>
        </w:rPr>
      </w:pPr>
    </w:p>
    <w:p w:rsidR="006C1B75" w:rsidRDefault="00ED6211" w:rsidP="006C1B75">
      <w:pPr>
        <w:jc w:val="center"/>
        <w:rPr>
          <w:rFonts w:ascii="Arial" w:hAnsi="Arial" w:cs="Arial"/>
          <w:b/>
          <w:sz w:val="32"/>
          <w:szCs w:val="32"/>
          <w:u w:val="single"/>
        </w:rPr>
      </w:pPr>
      <w:r w:rsidRPr="004457D9">
        <w:t xml:space="preserve">NAME   OF WORK     </w:t>
      </w:r>
      <w:r w:rsidRPr="006C1B75">
        <w:rPr>
          <w:sz w:val="24"/>
          <w:szCs w:val="24"/>
        </w:rPr>
        <w:t xml:space="preserve">:  </w:t>
      </w:r>
      <w:r w:rsidR="006C1B75" w:rsidRPr="006C1B75">
        <w:rPr>
          <w:b/>
        </w:rPr>
        <w:t>Minor Civil Repair works in BSNL colony at Lahar Distt. Hamirpur (HP).</w:t>
      </w:r>
      <w:r w:rsidR="00A01F2B">
        <w:rPr>
          <w:b/>
        </w:rPr>
        <w:t>(2</w:t>
      </w:r>
      <w:r w:rsidR="00A01F2B" w:rsidRPr="00A01F2B">
        <w:rPr>
          <w:b/>
          <w:vertAlign w:val="superscript"/>
        </w:rPr>
        <w:t>nd</w:t>
      </w:r>
      <w:r w:rsidR="00A01F2B">
        <w:rPr>
          <w:b/>
        </w:rPr>
        <w:t xml:space="preserve"> call)</w:t>
      </w:r>
    </w:p>
    <w:p w:rsidR="009C0D22" w:rsidRPr="004457D9" w:rsidRDefault="009C0D22" w:rsidP="009C0D22">
      <w:pPr>
        <w:pStyle w:val="BodyTextIndent"/>
        <w:ind w:left="0" w:firstLine="0"/>
        <w:jc w:val="center"/>
        <w:rPr>
          <w:rFonts w:ascii="Times New Roman" w:hAnsi="Times New Roman"/>
          <w:color w:val="auto"/>
          <w:sz w:val="28"/>
          <w:szCs w:val="28"/>
        </w:rPr>
      </w:pPr>
      <w:r>
        <w:rPr>
          <w:rFonts w:ascii="Arial" w:hAnsi="Arial"/>
        </w:rPr>
        <w:t xml:space="preserve"> </w:t>
      </w:r>
    </w:p>
    <w:p w:rsidR="00235093" w:rsidRPr="004457D9" w:rsidRDefault="009C0D22" w:rsidP="009C0D22">
      <w:pPr>
        <w:pStyle w:val="BodyTextIndent"/>
        <w:ind w:left="0" w:firstLine="0"/>
        <w:jc w:val="center"/>
        <w:rPr>
          <w:rFonts w:ascii="Times New Roman" w:hAnsi="Times New Roman"/>
          <w:color w:val="auto"/>
          <w:sz w:val="28"/>
          <w:szCs w:val="28"/>
        </w:rPr>
      </w:pPr>
      <w:r w:rsidRPr="004457D9">
        <w:rPr>
          <w:rFonts w:ascii="Arial" w:hAnsi="Arial" w:cs="Arial"/>
          <w:sz w:val="24"/>
          <w:szCs w:val="24"/>
        </w:rPr>
        <w:t xml:space="preserve"> </w:t>
      </w:r>
    </w:p>
    <w:p w:rsidR="00ED6211" w:rsidRPr="004457D9" w:rsidRDefault="00ED6211" w:rsidP="00ED6211">
      <w:pPr>
        <w:pStyle w:val="BodyTextIndent"/>
        <w:ind w:left="3510" w:hanging="3510"/>
        <w:rPr>
          <w:rFonts w:ascii="Times New Roman" w:hAnsi="Times New Roman"/>
          <w:color w:val="auto"/>
          <w:sz w:val="28"/>
        </w:rPr>
      </w:pPr>
    </w:p>
    <w:p w:rsidR="00ED6211" w:rsidRPr="004457D9" w:rsidRDefault="00ED6211" w:rsidP="00ED6211">
      <w:pPr>
        <w:pStyle w:val="Title"/>
        <w:pBdr>
          <w:top w:val="single" w:sz="4" w:space="1" w:color="auto"/>
          <w:bottom w:val="single" w:sz="4" w:space="1" w:color="auto"/>
        </w:pBdr>
        <w:ind w:right="11" w:firstLine="0"/>
        <w:rPr>
          <w:rFonts w:ascii="Times New Roman" w:hAnsi="Times New Roman"/>
          <w:b/>
          <w:szCs w:val="32"/>
        </w:rPr>
      </w:pPr>
      <w:r w:rsidRPr="004457D9">
        <w:rPr>
          <w:rFonts w:ascii="Times New Roman" w:hAnsi="Times New Roman"/>
          <w:b/>
          <w:szCs w:val="32"/>
        </w:rPr>
        <w:t>I N D E X</w:t>
      </w:r>
    </w:p>
    <w:p w:rsidR="00ED6211" w:rsidRPr="004457D9" w:rsidRDefault="00ED6211" w:rsidP="00ED6211">
      <w:pPr>
        <w:pStyle w:val="Title"/>
        <w:ind w:right="11" w:firstLine="0"/>
        <w:rPr>
          <w:rFonts w:ascii="Times New Roman" w:hAnsi="Times New Roman"/>
          <w:b/>
          <w:sz w:val="40"/>
        </w:rPr>
      </w:pPr>
    </w:p>
    <w:tbl>
      <w:tblPr>
        <w:tblW w:w="9000" w:type="dxa"/>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
        <w:gridCol w:w="6930"/>
        <w:gridCol w:w="720"/>
        <w:gridCol w:w="720"/>
      </w:tblGrid>
      <w:tr w:rsidR="00ED6211" w:rsidRPr="004457D9" w:rsidTr="006A70E9">
        <w:trPr>
          <w:cantSplit/>
          <w:trHeight w:val="100"/>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SL.</w:t>
            </w:r>
          </w:p>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NO.</w:t>
            </w:r>
          </w:p>
        </w:tc>
        <w:tc>
          <w:tcPr>
            <w:tcW w:w="6930" w:type="dxa"/>
            <w:vMerge w:val="restart"/>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DETAILS</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PAGES</w:t>
            </w:r>
          </w:p>
        </w:tc>
      </w:tr>
      <w:tr w:rsidR="00ED6211" w:rsidRPr="004457D9" w:rsidTr="006A70E9">
        <w:trPr>
          <w:cantSplit/>
          <w:trHeight w:val="377"/>
        </w:trPr>
        <w:tc>
          <w:tcPr>
            <w:tcW w:w="630" w:type="dxa"/>
            <w:vMerge/>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jc w:val="center"/>
            </w:pPr>
          </w:p>
        </w:tc>
        <w:tc>
          <w:tcPr>
            <w:tcW w:w="6930" w:type="dxa"/>
            <w:vMerge/>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left="-108" w:right="-108" w:firstLine="0"/>
              <w:rPr>
                <w:rFonts w:ascii="Times New Roman" w:hAnsi="Times New Roman"/>
                <w:sz w:val="20"/>
              </w:rPr>
            </w:pPr>
            <w:r w:rsidRPr="004457D9">
              <w:rPr>
                <w:rFonts w:ascii="Times New Roman" w:hAnsi="Times New Roman"/>
                <w:sz w:val="20"/>
              </w:rPr>
              <w:t>FROM</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 xml:space="preserve"> TO</w:t>
            </w:r>
          </w:p>
        </w:tc>
      </w:tr>
      <w:tr w:rsidR="00ED6211" w:rsidRPr="004457D9" w:rsidTr="006A70E9">
        <w:trPr>
          <w:trHeight w:val="404"/>
        </w:trPr>
        <w:tc>
          <w:tcPr>
            <w:tcW w:w="6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numPr>
                <w:ilvl w:val="0"/>
                <w:numId w:val="5"/>
              </w:numPr>
              <w:tabs>
                <w:tab w:val="clear" w:pos="720"/>
              </w:tabs>
              <w:ind w:left="0" w:right="-468" w:firstLine="18"/>
              <w:rPr>
                <w:rFonts w:ascii="Times New Roman" w:hAnsi="Times New Roman"/>
                <w:sz w:val="20"/>
              </w:rPr>
            </w:pPr>
          </w:p>
        </w:tc>
        <w:tc>
          <w:tcPr>
            <w:tcW w:w="69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jc w:val="both"/>
              <w:rPr>
                <w:rFonts w:ascii="Times New Roman" w:hAnsi="Times New Roman"/>
                <w:sz w:val="20"/>
              </w:rPr>
            </w:pPr>
            <w:r w:rsidRPr="004457D9">
              <w:rPr>
                <w:rFonts w:ascii="Times New Roman" w:hAnsi="Times New Roman"/>
                <w:sz w:val="20"/>
              </w:rPr>
              <w:t xml:space="preserve">Cover  Page </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1</w:t>
            </w:r>
          </w:p>
        </w:tc>
      </w:tr>
      <w:tr w:rsidR="00ED6211" w:rsidRPr="004457D9" w:rsidTr="006A70E9">
        <w:trPr>
          <w:trHeight w:val="404"/>
        </w:trPr>
        <w:tc>
          <w:tcPr>
            <w:tcW w:w="6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numPr>
                <w:ilvl w:val="0"/>
                <w:numId w:val="5"/>
              </w:numPr>
              <w:tabs>
                <w:tab w:val="clear" w:pos="720"/>
              </w:tabs>
              <w:ind w:left="0" w:right="-468" w:firstLine="18"/>
              <w:rPr>
                <w:rFonts w:ascii="Times New Roman" w:hAnsi="Times New Roman"/>
                <w:sz w:val="20"/>
              </w:rPr>
            </w:pPr>
          </w:p>
        </w:tc>
        <w:tc>
          <w:tcPr>
            <w:tcW w:w="69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jc w:val="both"/>
              <w:rPr>
                <w:rFonts w:ascii="Times New Roman" w:hAnsi="Times New Roman"/>
                <w:sz w:val="20"/>
              </w:rPr>
            </w:pPr>
            <w:r w:rsidRPr="004457D9">
              <w:rPr>
                <w:rFonts w:ascii="Times New Roman" w:hAnsi="Times New Roman"/>
                <w:sz w:val="20"/>
              </w:rPr>
              <w:t>Index</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2</w:t>
            </w:r>
          </w:p>
        </w:tc>
      </w:tr>
      <w:tr w:rsidR="00ED6211" w:rsidRPr="004457D9" w:rsidTr="006A70E9">
        <w:trPr>
          <w:trHeight w:val="431"/>
        </w:trPr>
        <w:tc>
          <w:tcPr>
            <w:tcW w:w="6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numPr>
                <w:ilvl w:val="0"/>
                <w:numId w:val="5"/>
              </w:numPr>
              <w:tabs>
                <w:tab w:val="clear" w:pos="720"/>
              </w:tabs>
              <w:ind w:left="0" w:right="-468" w:firstLine="18"/>
              <w:rPr>
                <w:rFonts w:ascii="Times New Roman" w:hAnsi="Times New Roman"/>
                <w:sz w:val="20"/>
              </w:rPr>
            </w:pPr>
          </w:p>
        </w:tc>
        <w:tc>
          <w:tcPr>
            <w:tcW w:w="69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jc w:val="both"/>
              <w:rPr>
                <w:rFonts w:ascii="Times New Roman" w:hAnsi="Times New Roman"/>
                <w:sz w:val="20"/>
              </w:rPr>
            </w:pPr>
            <w:r w:rsidRPr="004457D9">
              <w:rPr>
                <w:rFonts w:ascii="Times New Roman" w:hAnsi="Times New Roman"/>
                <w:sz w:val="20"/>
              </w:rPr>
              <w:t>Important instructions to all tendrers</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3</w:t>
            </w:r>
          </w:p>
        </w:tc>
      </w:tr>
      <w:tr w:rsidR="00ED6211" w:rsidRPr="004457D9" w:rsidTr="006A70E9">
        <w:trPr>
          <w:trHeight w:val="431"/>
        </w:trPr>
        <w:tc>
          <w:tcPr>
            <w:tcW w:w="6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numPr>
                <w:ilvl w:val="0"/>
                <w:numId w:val="5"/>
              </w:numPr>
              <w:tabs>
                <w:tab w:val="clear" w:pos="720"/>
              </w:tabs>
              <w:ind w:left="0" w:right="-468" w:firstLine="18"/>
              <w:rPr>
                <w:rFonts w:ascii="Times New Roman" w:hAnsi="Times New Roman"/>
                <w:sz w:val="20"/>
              </w:rPr>
            </w:pPr>
          </w:p>
        </w:tc>
        <w:tc>
          <w:tcPr>
            <w:tcW w:w="69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jc w:val="both"/>
              <w:rPr>
                <w:rFonts w:ascii="Times New Roman" w:hAnsi="Times New Roman"/>
                <w:sz w:val="20"/>
              </w:rPr>
            </w:pPr>
            <w:r w:rsidRPr="004457D9">
              <w:rPr>
                <w:rFonts w:ascii="Times New Roman" w:hAnsi="Times New Roman"/>
                <w:sz w:val="20"/>
              </w:rPr>
              <w:t>Important instructions to all tenderers who have downloaded the tender document from web</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4</w:t>
            </w:r>
          </w:p>
        </w:tc>
      </w:tr>
      <w:tr w:rsidR="00ED6211" w:rsidRPr="004457D9" w:rsidTr="006A70E9">
        <w:trPr>
          <w:trHeight w:val="431"/>
        </w:trPr>
        <w:tc>
          <w:tcPr>
            <w:tcW w:w="6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numPr>
                <w:ilvl w:val="0"/>
                <w:numId w:val="5"/>
              </w:numPr>
              <w:tabs>
                <w:tab w:val="clear" w:pos="720"/>
              </w:tabs>
              <w:ind w:left="0" w:right="-468" w:firstLine="18"/>
              <w:rPr>
                <w:rFonts w:ascii="Times New Roman" w:hAnsi="Times New Roman"/>
                <w:sz w:val="20"/>
              </w:rPr>
            </w:pPr>
          </w:p>
        </w:tc>
        <w:tc>
          <w:tcPr>
            <w:tcW w:w="69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jc w:val="both"/>
              <w:rPr>
                <w:rFonts w:ascii="Times New Roman" w:hAnsi="Times New Roman"/>
                <w:sz w:val="20"/>
              </w:rPr>
            </w:pPr>
            <w:r w:rsidRPr="004457D9">
              <w:rPr>
                <w:rFonts w:ascii="Times New Roman" w:hAnsi="Times New Roman"/>
                <w:sz w:val="20"/>
              </w:rPr>
              <w:t>Declaration (to be given by tenderers who have downloaded the tender document from web)</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rPr>
                <w:rFonts w:ascii="Times New Roman" w:hAnsi="Times New Roman"/>
                <w:sz w:val="20"/>
              </w:rPr>
            </w:pPr>
            <w:r w:rsidRPr="004457D9">
              <w:rPr>
                <w:rFonts w:ascii="Times New Roman" w:hAnsi="Times New Roman"/>
                <w:sz w:val="20"/>
              </w:rPr>
              <w:t>5</w:t>
            </w:r>
          </w:p>
        </w:tc>
      </w:tr>
      <w:tr w:rsidR="000E639E" w:rsidRPr="004457D9" w:rsidTr="006A70E9">
        <w:trPr>
          <w:trHeight w:val="431"/>
        </w:trPr>
        <w:tc>
          <w:tcPr>
            <w:tcW w:w="630" w:type="dxa"/>
            <w:tcBorders>
              <w:top w:val="single" w:sz="4" w:space="0" w:color="auto"/>
              <w:left w:val="single" w:sz="4" w:space="0" w:color="auto"/>
              <w:bottom w:val="single" w:sz="4" w:space="0" w:color="auto"/>
              <w:right w:val="single" w:sz="4" w:space="0" w:color="auto"/>
            </w:tcBorders>
            <w:vAlign w:val="center"/>
          </w:tcPr>
          <w:p w:rsidR="000E639E" w:rsidRPr="004457D9" w:rsidRDefault="000E639E" w:rsidP="006A70E9">
            <w:pPr>
              <w:pStyle w:val="Title"/>
              <w:numPr>
                <w:ilvl w:val="0"/>
                <w:numId w:val="5"/>
              </w:numPr>
              <w:tabs>
                <w:tab w:val="clear" w:pos="720"/>
              </w:tabs>
              <w:ind w:left="0" w:right="-468" w:firstLine="18"/>
              <w:rPr>
                <w:rFonts w:ascii="Times New Roman" w:hAnsi="Times New Roman"/>
                <w:sz w:val="20"/>
              </w:rPr>
            </w:pPr>
          </w:p>
        </w:tc>
        <w:tc>
          <w:tcPr>
            <w:tcW w:w="6930" w:type="dxa"/>
            <w:tcBorders>
              <w:top w:val="single" w:sz="4" w:space="0" w:color="auto"/>
              <w:left w:val="single" w:sz="4" w:space="0" w:color="auto"/>
              <w:bottom w:val="single" w:sz="4" w:space="0" w:color="auto"/>
              <w:right w:val="single" w:sz="4" w:space="0" w:color="auto"/>
            </w:tcBorders>
            <w:vAlign w:val="center"/>
          </w:tcPr>
          <w:p w:rsidR="000E639E" w:rsidRPr="000E639E" w:rsidRDefault="000E639E" w:rsidP="000E639E">
            <w:pPr>
              <w:widowControl w:val="0"/>
              <w:autoSpaceDE w:val="0"/>
              <w:autoSpaceDN w:val="0"/>
              <w:adjustRightInd w:val="0"/>
              <w:jc w:val="both"/>
            </w:pPr>
            <w:r w:rsidRPr="000E639E">
              <w:t>CERTIFICATE FOR NEAR RELATIVES</w:t>
            </w:r>
            <w:r>
              <w:t>(Annexture-I)</w:t>
            </w:r>
          </w:p>
          <w:p w:rsidR="000E639E" w:rsidRPr="004457D9" w:rsidRDefault="000E639E" w:rsidP="000E639E">
            <w:pPr>
              <w:pStyle w:val="Title"/>
              <w:ind w:right="11" w:firstLine="0"/>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E639E" w:rsidRPr="004457D9" w:rsidRDefault="000E639E" w:rsidP="006A70E9">
            <w:pPr>
              <w:pStyle w:val="Title"/>
              <w:ind w:right="11" w:firstLine="0"/>
              <w:rPr>
                <w:rFonts w:ascii="Times New Roman" w:hAnsi="Times New Roman"/>
                <w:sz w:val="20"/>
              </w:rPr>
            </w:pPr>
            <w:r>
              <w:rPr>
                <w:rFonts w:ascii="Times New Roman" w:hAnsi="Times New Roman"/>
                <w:sz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0E639E" w:rsidRPr="004457D9" w:rsidRDefault="000E639E" w:rsidP="00D94DBF">
            <w:pPr>
              <w:pStyle w:val="Title"/>
              <w:ind w:right="11" w:firstLine="0"/>
              <w:rPr>
                <w:rFonts w:ascii="Times New Roman" w:hAnsi="Times New Roman"/>
                <w:sz w:val="20"/>
              </w:rPr>
            </w:pPr>
            <w:r>
              <w:rPr>
                <w:rFonts w:ascii="Times New Roman" w:hAnsi="Times New Roman"/>
                <w:sz w:val="20"/>
              </w:rPr>
              <w:t>6</w:t>
            </w:r>
          </w:p>
        </w:tc>
      </w:tr>
      <w:tr w:rsidR="000E639E" w:rsidRPr="004457D9" w:rsidTr="009045D3">
        <w:trPr>
          <w:trHeight w:val="395"/>
        </w:trPr>
        <w:tc>
          <w:tcPr>
            <w:tcW w:w="630" w:type="dxa"/>
            <w:tcBorders>
              <w:top w:val="single" w:sz="4" w:space="0" w:color="auto"/>
              <w:left w:val="single" w:sz="4" w:space="0" w:color="auto"/>
              <w:bottom w:val="single" w:sz="4" w:space="0" w:color="auto"/>
              <w:right w:val="single" w:sz="4" w:space="0" w:color="auto"/>
            </w:tcBorders>
            <w:vAlign w:val="center"/>
          </w:tcPr>
          <w:p w:rsidR="000E639E" w:rsidRPr="004457D9" w:rsidRDefault="000E639E" w:rsidP="006A70E9">
            <w:pPr>
              <w:pStyle w:val="Title"/>
              <w:numPr>
                <w:ilvl w:val="0"/>
                <w:numId w:val="5"/>
              </w:numPr>
              <w:tabs>
                <w:tab w:val="clear" w:pos="720"/>
              </w:tabs>
              <w:ind w:left="0" w:right="-468" w:firstLine="18"/>
              <w:rPr>
                <w:rFonts w:ascii="Times New Roman" w:hAnsi="Times New Roman"/>
                <w:sz w:val="20"/>
              </w:rPr>
            </w:pPr>
          </w:p>
        </w:tc>
        <w:tc>
          <w:tcPr>
            <w:tcW w:w="6930" w:type="dxa"/>
            <w:tcBorders>
              <w:top w:val="single" w:sz="4" w:space="0" w:color="auto"/>
              <w:left w:val="single" w:sz="4" w:space="0" w:color="auto"/>
              <w:bottom w:val="single" w:sz="4" w:space="0" w:color="auto"/>
              <w:right w:val="single" w:sz="4" w:space="0" w:color="auto"/>
            </w:tcBorders>
            <w:vAlign w:val="center"/>
          </w:tcPr>
          <w:p w:rsidR="000E639E" w:rsidRPr="000E639E" w:rsidRDefault="000E639E" w:rsidP="000E639E">
            <w:pPr>
              <w:jc w:val="both"/>
            </w:pPr>
            <w:r w:rsidRPr="000E639E">
              <w:t>DECLARATION REGARDING EPF, ESIC &amp; Labour license</w:t>
            </w:r>
            <w:r>
              <w:t xml:space="preserve"> (Annexture-II)</w:t>
            </w:r>
          </w:p>
          <w:p w:rsidR="000E639E" w:rsidRPr="004457D9" w:rsidRDefault="000E639E" w:rsidP="000E639E">
            <w:pPr>
              <w:pStyle w:val="Title"/>
              <w:ind w:right="11" w:firstLine="0"/>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E639E" w:rsidRPr="004457D9" w:rsidRDefault="000E639E" w:rsidP="006A70E9">
            <w:pPr>
              <w:pStyle w:val="Title"/>
              <w:ind w:right="11" w:firstLine="0"/>
              <w:rPr>
                <w:rFonts w:ascii="Times New Roman" w:hAnsi="Times New Roman"/>
                <w:sz w:val="20"/>
              </w:rPr>
            </w:pPr>
            <w:r>
              <w:rPr>
                <w:rFonts w:ascii="Times New Roman" w:hAnsi="Times New Roman"/>
                <w:sz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0E639E" w:rsidRPr="004457D9" w:rsidRDefault="000E639E" w:rsidP="00D94DBF">
            <w:pPr>
              <w:pStyle w:val="Title"/>
              <w:ind w:right="11" w:firstLine="0"/>
              <w:rPr>
                <w:rFonts w:ascii="Times New Roman" w:hAnsi="Times New Roman"/>
                <w:sz w:val="20"/>
              </w:rPr>
            </w:pPr>
            <w:r>
              <w:rPr>
                <w:rFonts w:ascii="Times New Roman" w:hAnsi="Times New Roman"/>
                <w:sz w:val="20"/>
              </w:rPr>
              <w:t>7</w:t>
            </w:r>
          </w:p>
        </w:tc>
      </w:tr>
      <w:tr w:rsidR="00ED6211" w:rsidRPr="004457D9" w:rsidTr="006A70E9">
        <w:trPr>
          <w:trHeight w:val="431"/>
        </w:trPr>
        <w:tc>
          <w:tcPr>
            <w:tcW w:w="6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numPr>
                <w:ilvl w:val="0"/>
                <w:numId w:val="5"/>
              </w:numPr>
              <w:tabs>
                <w:tab w:val="clear" w:pos="720"/>
              </w:tabs>
              <w:ind w:left="0" w:right="-468" w:firstLine="18"/>
              <w:rPr>
                <w:rFonts w:ascii="Times New Roman" w:hAnsi="Times New Roman"/>
                <w:sz w:val="20"/>
              </w:rPr>
            </w:pPr>
          </w:p>
        </w:tc>
        <w:tc>
          <w:tcPr>
            <w:tcW w:w="69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jc w:val="both"/>
              <w:rPr>
                <w:rFonts w:ascii="Times New Roman" w:hAnsi="Times New Roman"/>
                <w:sz w:val="20"/>
              </w:rPr>
            </w:pPr>
            <w:r w:rsidRPr="004457D9">
              <w:rPr>
                <w:rFonts w:ascii="Times New Roman" w:hAnsi="Times New Roman"/>
                <w:sz w:val="20"/>
              </w:rPr>
              <w:t>BSNLW-6</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0E639E" w:rsidP="006A70E9">
            <w:pPr>
              <w:pStyle w:val="Title"/>
              <w:ind w:right="11" w:firstLine="0"/>
              <w:rPr>
                <w:rFonts w:ascii="Times New Roman" w:hAnsi="Times New Roman"/>
                <w:sz w:val="20"/>
              </w:rPr>
            </w:pPr>
            <w:r>
              <w:rPr>
                <w:rFonts w:ascii="Times New Roman" w:hAnsi="Times New Roman"/>
                <w:sz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AF4FE7" w:rsidP="000E639E">
            <w:pPr>
              <w:pStyle w:val="Title"/>
              <w:ind w:right="11" w:firstLine="0"/>
              <w:rPr>
                <w:rFonts w:ascii="Times New Roman" w:hAnsi="Times New Roman"/>
                <w:sz w:val="20"/>
              </w:rPr>
            </w:pPr>
            <w:r w:rsidRPr="004457D9">
              <w:rPr>
                <w:rFonts w:ascii="Times New Roman" w:hAnsi="Times New Roman"/>
                <w:sz w:val="20"/>
              </w:rPr>
              <w:t>1</w:t>
            </w:r>
            <w:r w:rsidR="000E639E">
              <w:rPr>
                <w:rFonts w:ascii="Times New Roman" w:hAnsi="Times New Roman"/>
                <w:sz w:val="20"/>
              </w:rPr>
              <w:t>2</w:t>
            </w:r>
          </w:p>
        </w:tc>
      </w:tr>
      <w:tr w:rsidR="00ED6211" w:rsidRPr="004457D9" w:rsidTr="006A70E9">
        <w:trPr>
          <w:trHeight w:val="431"/>
        </w:trPr>
        <w:tc>
          <w:tcPr>
            <w:tcW w:w="6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numPr>
                <w:ilvl w:val="0"/>
                <w:numId w:val="5"/>
              </w:numPr>
              <w:tabs>
                <w:tab w:val="clear" w:pos="720"/>
              </w:tabs>
              <w:ind w:left="0" w:right="-468" w:firstLine="18"/>
              <w:rPr>
                <w:rFonts w:ascii="Times New Roman" w:hAnsi="Times New Roman"/>
                <w:sz w:val="20"/>
              </w:rPr>
            </w:pPr>
          </w:p>
        </w:tc>
        <w:tc>
          <w:tcPr>
            <w:tcW w:w="69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jc w:val="both"/>
              <w:rPr>
                <w:rFonts w:ascii="Times New Roman" w:hAnsi="Times New Roman"/>
                <w:sz w:val="20"/>
              </w:rPr>
            </w:pPr>
            <w:r w:rsidRPr="004457D9">
              <w:rPr>
                <w:rFonts w:ascii="Times New Roman" w:hAnsi="Times New Roman"/>
                <w:sz w:val="20"/>
              </w:rPr>
              <w:t>Eligibility documents, checklist for enclosures (to be placed inside envelope no.  1)</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0E639E">
            <w:pPr>
              <w:pStyle w:val="Title"/>
              <w:ind w:right="11" w:firstLine="0"/>
              <w:rPr>
                <w:rFonts w:ascii="Times New Roman" w:hAnsi="Times New Roman"/>
                <w:sz w:val="20"/>
              </w:rPr>
            </w:pPr>
            <w:r w:rsidRPr="004457D9">
              <w:rPr>
                <w:rFonts w:ascii="Times New Roman" w:hAnsi="Times New Roman"/>
                <w:sz w:val="20"/>
              </w:rPr>
              <w:t>1</w:t>
            </w:r>
            <w:r w:rsidR="000E639E">
              <w:rPr>
                <w:rFonts w:ascii="Times New Roman" w:hAnsi="Times New Roman"/>
                <w:sz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0E639E">
            <w:pPr>
              <w:pStyle w:val="Title"/>
              <w:ind w:right="11" w:firstLine="0"/>
              <w:rPr>
                <w:rFonts w:ascii="Times New Roman" w:hAnsi="Times New Roman"/>
                <w:sz w:val="20"/>
              </w:rPr>
            </w:pPr>
            <w:r w:rsidRPr="004457D9">
              <w:rPr>
                <w:rFonts w:ascii="Times New Roman" w:hAnsi="Times New Roman"/>
                <w:sz w:val="20"/>
              </w:rPr>
              <w:t>1</w:t>
            </w:r>
            <w:r w:rsidR="000E639E">
              <w:rPr>
                <w:rFonts w:ascii="Times New Roman" w:hAnsi="Times New Roman"/>
                <w:sz w:val="20"/>
              </w:rPr>
              <w:t>3</w:t>
            </w:r>
          </w:p>
        </w:tc>
      </w:tr>
      <w:tr w:rsidR="00ED6211" w:rsidRPr="004457D9" w:rsidTr="006A70E9">
        <w:trPr>
          <w:trHeight w:val="440"/>
        </w:trPr>
        <w:tc>
          <w:tcPr>
            <w:tcW w:w="6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numPr>
                <w:ilvl w:val="0"/>
                <w:numId w:val="5"/>
              </w:numPr>
              <w:tabs>
                <w:tab w:val="clear" w:pos="720"/>
              </w:tabs>
              <w:ind w:left="0" w:right="-468" w:firstLine="18"/>
              <w:rPr>
                <w:rFonts w:ascii="Times New Roman" w:hAnsi="Times New Roman"/>
                <w:sz w:val="20"/>
              </w:rPr>
            </w:pPr>
          </w:p>
        </w:tc>
        <w:tc>
          <w:tcPr>
            <w:tcW w:w="69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jc w:val="both"/>
              <w:rPr>
                <w:rFonts w:ascii="Times New Roman" w:hAnsi="Times New Roman"/>
                <w:sz w:val="20"/>
              </w:rPr>
            </w:pPr>
            <w:r w:rsidRPr="004457D9">
              <w:rPr>
                <w:rFonts w:ascii="Times New Roman" w:hAnsi="Times New Roman"/>
                <w:sz w:val="20"/>
              </w:rPr>
              <w:t>BSNL W-7/</w:t>
            </w:r>
            <w:r w:rsidR="00BB21ED" w:rsidRPr="004457D9">
              <w:rPr>
                <w:rFonts w:ascii="Times New Roman" w:hAnsi="Times New Roman"/>
                <w:sz w:val="20"/>
              </w:rPr>
              <w:t>8 (</w:t>
            </w:r>
            <w:r w:rsidRPr="004457D9">
              <w:rPr>
                <w:rFonts w:ascii="Times New Roman" w:hAnsi="Times New Roman"/>
                <w:sz w:val="20"/>
              </w:rPr>
              <w:t>Abridged form)</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0E639E">
            <w:pPr>
              <w:pStyle w:val="Title"/>
              <w:ind w:right="11" w:firstLine="0"/>
              <w:rPr>
                <w:rFonts w:ascii="Times New Roman" w:hAnsi="Times New Roman"/>
                <w:sz w:val="20"/>
              </w:rPr>
            </w:pPr>
            <w:r w:rsidRPr="004457D9">
              <w:rPr>
                <w:rFonts w:ascii="Times New Roman" w:hAnsi="Times New Roman"/>
                <w:sz w:val="20"/>
              </w:rPr>
              <w:t>1</w:t>
            </w:r>
            <w:r w:rsidR="000E639E">
              <w:rPr>
                <w:rFonts w:ascii="Times New Roman" w:hAnsi="Times New Roman"/>
                <w:sz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0E639E">
            <w:pPr>
              <w:pStyle w:val="Title"/>
              <w:ind w:right="11" w:firstLine="0"/>
              <w:rPr>
                <w:rFonts w:ascii="Times New Roman" w:hAnsi="Times New Roman"/>
                <w:sz w:val="20"/>
              </w:rPr>
            </w:pPr>
            <w:r w:rsidRPr="004457D9">
              <w:rPr>
                <w:rFonts w:ascii="Times New Roman" w:hAnsi="Times New Roman"/>
                <w:sz w:val="20"/>
              </w:rPr>
              <w:t>1</w:t>
            </w:r>
            <w:r w:rsidR="000E639E">
              <w:rPr>
                <w:rFonts w:ascii="Times New Roman" w:hAnsi="Times New Roman"/>
                <w:sz w:val="20"/>
              </w:rPr>
              <w:t>5</w:t>
            </w:r>
          </w:p>
        </w:tc>
      </w:tr>
      <w:tr w:rsidR="00ED6211" w:rsidRPr="004457D9" w:rsidTr="006A70E9">
        <w:trPr>
          <w:trHeight w:val="440"/>
        </w:trPr>
        <w:tc>
          <w:tcPr>
            <w:tcW w:w="6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numPr>
                <w:ilvl w:val="0"/>
                <w:numId w:val="5"/>
              </w:numPr>
              <w:tabs>
                <w:tab w:val="clear" w:pos="720"/>
              </w:tabs>
              <w:ind w:left="0" w:right="-468" w:firstLine="18"/>
              <w:rPr>
                <w:rFonts w:ascii="Times New Roman" w:hAnsi="Times New Roman"/>
                <w:sz w:val="20"/>
              </w:rPr>
            </w:pPr>
          </w:p>
        </w:tc>
        <w:tc>
          <w:tcPr>
            <w:tcW w:w="69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jc w:val="both"/>
              <w:rPr>
                <w:rFonts w:ascii="Times New Roman" w:hAnsi="Times New Roman"/>
                <w:sz w:val="20"/>
              </w:rPr>
            </w:pPr>
            <w:r w:rsidRPr="004457D9">
              <w:rPr>
                <w:rFonts w:ascii="Times New Roman" w:hAnsi="Times New Roman"/>
                <w:sz w:val="20"/>
              </w:rPr>
              <w:t>Proforma   of   schedules A to F</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733B34" w:rsidP="000E639E">
            <w:pPr>
              <w:pStyle w:val="Title"/>
              <w:ind w:right="11" w:firstLine="0"/>
              <w:rPr>
                <w:rFonts w:ascii="Times New Roman" w:hAnsi="Times New Roman"/>
                <w:sz w:val="20"/>
              </w:rPr>
            </w:pPr>
            <w:r w:rsidRPr="004457D9">
              <w:rPr>
                <w:rFonts w:ascii="Times New Roman" w:hAnsi="Times New Roman"/>
                <w:sz w:val="20"/>
              </w:rPr>
              <w:t>1</w:t>
            </w:r>
            <w:r w:rsidR="000E639E">
              <w:rPr>
                <w:rFonts w:ascii="Times New Roman" w:hAnsi="Times New Roman"/>
                <w:sz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733B34" w:rsidP="000E639E">
            <w:pPr>
              <w:pStyle w:val="Title"/>
              <w:ind w:right="11" w:firstLine="0"/>
              <w:rPr>
                <w:rFonts w:ascii="Times New Roman" w:hAnsi="Times New Roman"/>
                <w:sz w:val="20"/>
              </w:rPr>
            </w:pPr>
            <w:r w:rsidRPr="004457D9">
              <w:rPr>
                <w:rFonts w:ascii="Times New Roman" w:hAnsi="Times New Roman"/>
                <w:sz w:val="20"/>
              </w:rPr>
              <w:t>1</w:t>
            </w:r>
            <w:r w:rsidR="000E639E">
              <w:rPr>
                <w:rFonts w:ascii="Times New Roman" w:hAnsi="Times New Roman"/>
                <w:sz w:val="20"/>
              </w:rPr>
              <w:t>9</w:t>
            </w:r>
          </w:p>
        </w:tc>
      </w:tr>
      <w:tr w:rsidR="00ED6211" w:rsidRPr="004457D9" w:rsidTr="006A70E9">
        <w:trPr>
          <w:trHeight w:val="449"/>
        </w:trPr>
        <w:tc>
          <w:tcPr>
            <w:tcW w:w="6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numPr>
                <w:ilvl w:val="0"/>
                <w:numId w:val="5"/>
              </w:numPr>
              <w:tabs>
                <w:tab w:val="clear" w:pos="720"/>
              </w:tabs>
              <w:ind w:left="0" w:right="-468" w:firstLine="18"/>
              <w:rPr>
                <w:rFonts w:ascii="Times New Roman" w:hAnsi="Times New Roman"/>
                <w:sz w:val="20"/>
              </w:rPr>
            </w:pPr>
          </w:p>
        </w:tc>
        <w:tc>
          <w:tcPr>
            <w:tcW w:w="69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jc w:val="both"/>
              <w:rPr>
                <w:rFonts w:ascii="Times New Roman" w:hAnsi="Times New Roman"/>
                <w:sz w:val="20"/>
              </w:rPr>
            </w:pPr>
            <w:r w:rsidRPr="004457D9">
              <w:rPr>
                <w:rFonts w:ascii="Times New Roman" w:hAnsi="Times New Roman"/>
                <w:sz w:val="20"/>
              </w:rPr>
              <w:t>Performa of Agreement</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9045D3" w:rsidP="009045D3">
            <w:pPr>
              <w:pStyle w:val="Title"/>
              <w:ind w:right="11" w:firstLine="0"/>
              <w:rPr>
                <w:rFonts w:ascii="Times New Roman" w:hAnsi="Times New Roman"/>
                <w:sz w:val="20"/>
              </w:rPr>
            </w:pPr>
            <w:r>
              <w:rPr>
                <w:rFonts w:ascii="Times New Roman" w:hAnsi="Times New Roman"/>
                <w:sz w:val="20"/>
              </w:rPr>
              <w:t>20</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0E639E" w:rsidP="009045D3">
            <w:pPr>
              <w:pStyle w:val="Title"/>
              <w:ind w:right="11" w:firstLine="0"/>
              <w:rPr>
                <w:rFonts w:ascii="Times New Roman" w:hAnsi="Times New Roman"/>
                <w:sz w:val="20"/>
              </w:rPr>
            </w:pPr>
            <w:r>
              <w:rPr>
                <w:rFonts w:ascii="Times New Roman" w:hAnsi="Times New Roman"/>
                <w:sz w:val="20"/>
              </w:rPr>
              <w:t>2</w:t>
            </w:r>
            <w:r w:rsidR="009045D3">
              <w:rPr>
                <w:rFonts w:ascii="Times New Roman" w:hAnsi="Times New Roman"/>
                <w:sz w:val="20"/>
              </w:rPr>
              <w:t>1</w:t>
            </w:r>
          </w:p>
        </w:tc>
      </w:tr>
      <w:tr w:rsidR="00ED6211" w:rsidRPr="004457D9" w:rsidTr="006A70E9">
        <w:trPr>
          <w:trHeight w:val="440"/>
        </w:trPr>
        <w:tc>
          <w:tcPr>
            <w:tcW w:w="6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numPr>
                <w:ilvl w:val="0"/>
                <w:numId w:val="5"/>
              </w:numPr>
              <w:tabs>
                <w:tab w:val="clear" w:pos="720"/>
              </w:tabs>
              <w:ind w:left="0" w:right="-468" w:firstLine="18"/>
              <w:rPr>
                <w:rFonts w:ascii="Times New Roman" w:hAnsi="Times New Roman"/>
                <w:sz w:val="20"/>
              </w:rPr>
            </w:pPr>
          </w:p>
        </w:tc>
        <w:tc>
          <w:tcPr>
            <w:tcW w:w="6930" w:type="dxa"/>
            <w:tcBorders>
              <w:top w:val="single" w:sz="4" w:space="0" w:color="auto"/>
              <w:left w:val="single" w:sz="4" w:space="0" w:color="auto"/>
              <w:bottom w:val="single" w:sz="4" w:space="0" w:color="auto"/>
              <w:right w:val="single" w:sz="4" w:space="0" w:color="auto"/>
            </w:tcBorders>
            <w:vAlign w:val="center"/>
          </w:tcPr>
          <w:p w:rsidR="00ED6211" w:rsidRPr="004457D9" w:rsidRDefault="00ED6211" w:rsidP="006A70E9">
            <w:pPr>
              <w:pStyle w:val="Title"/>
              <w:ind w:right="11" w:firstLine="0"/>
              <w:jc w:val="both"/>
              <w:rPr>
                <w:rFonts w:ascii="Times New Roman" w:hAnsi="Times New Roman"/>
                <w:sz w:val="20"/>
              </w:rPr>
            </w:pPr>
            <w:r w:rsidRPr="004457D9">
              <w:rPr>
                <w:rFonts w:ascii="Times New Roman" w:hAnsi="Times New Roman"/>
                <w:sz w:val="20"/>
              </w:rPr>
              <w:t>Schedule of   quantity</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733B34" w:rsidP="009045D3">
            <w:pPr>
              <w:pStyle w:val="Title"/>
              <w:ind w:right="11" w:firstLine="0"/>
              <w:rPr>
                <w:rFonts w:ascii="Times New Roman" w:hAnsi="Times New Roman"/>
                <w:sz w:val="20"/>
              </w:rPr>
            </w:pPr>
            <w:r w:rsidRPr="004457D9">
              <w:rPr>
                <w:rFonts w:ascii="Times New Roman" w:hAnsi="Times New Roman"/>
                <w:sz w:val="20"/>
              </w:rPr>
              <w:t>2</w:t>
            </w:r>
            <w:r w:rsidR="009045D3">
              <w:rPr>
                <w:rFonts w:ascii="Times New Roman" w:hAnsi="Times New Roman"/>
                <w:sz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ED6211" w:rsidRPr="004457D9" w:rsidRDefault="002E783C" w:rsidP="000E639E">
            <w:pPr>
              <w:pStyle w:val="Title"/>
              <w:ind w:right="11" w:firstLine="0"/>
              <w:rPr>
                <w:rFonts w:ascii="Times New Roman" w:hAnsi="Times New Roman"/>
                <w:sz w:val="20"/>
              </w:rPr>
            </w:pPr>
            <w:r w:rsidRPr="004457D9">
              <w:rPr>
                <w:rFonts w:ascii="Times New Roman" w:hAnsi="Times New Roman"/>
                <w:sz w:val="20"/>
              </w:rPr>
              <w:fldChar w:fldCharType="begin"/>
            </w:r>
            <w:r w:rsidR="00ED6211" w:rsidRPr="004457D9">
              <w:rPr>
                <w:rFonts w:ascii="Times New Roman" w:hAnsi="Times New Roman"/>
                <w:sz w:val="20"/>
              </w:rPr>
              <w:instrText xml:space="preserve"> MERGEFIELD "Page" </w:instrText>
            </w:r>
            <w:r w:rsidRPr="004457D9">
              <w:rPr>
                <w:rFonts w:ascii="Times New Roman" w:hAnsi="Times New Roman"/>
                <w:sz w:val="20"/>
              </w:rPr>
              <w:fldChar w:fldCharType="separate"/>
            </w:r>
            <w:r w:rsidR="00991629" w:rsidRPr="004457D9">
              <w:rPr>
                <w:noProof/>
                <w:sz w:val="20"/>
              </w:rPr>
              <w:t>2</w:t>
            </w:r>
            <w:r w:rsidRPr="004457D9">
              <w:rPr>
                <w:rFonts w:ascii="Times New Roman" w:hAnsi="Times New Roman"/>
                <w:sz w:val="20"/>
              </w:rPr>
              <w:fldChar w:fldCharType="end"/>
            </w:r>
            <w:r w:rsidR="000E639E">
              <w:rPr>
                <w:rFonts w:ascii="Times New Roman" w:hAnsi="Times New Roman"/>
                <w:sz w:val="20"/>
              </w:rPr>
              <w:t>5</w:t>
            </w:r>
          </w:p>
        </w:tc>
      </w:tr>
    </w:tbl>
    <w:p w:rsidR="00ED6211" w:rsidRPr="004457D9" w:rsidRDefault="00ED6211" w:rsidP="00ED6211">
      <w:pPr>
        <w:pStyle w:val="Footer"/>
      </w:pPr>
      <w:r w:rsidRPr="004457D9">
        <w:tab/>
      </w:r>
    </w:p>
    <w:p w:rsidR="00ED6211" w:rsidRPr="004457D9" w:rsidRDefault="00ED6211" w:rsidP="00ED6211">
      <w:pPr>
        <w:pStyle w:val="Footer"/>
      </w:pPr>
    </w:p>
    <w:p w:rsidR="00ED6211" w:rsidRPr="004457D9" w:rsidRDefault="00ED6211" w:rsidP="00ED6211">
      <w:pPr>
        <w:pStyle w:val="BodyTextIndent"/>
        <w:ind w:left="0"/>
        <w:rPr>
          <w:rFonts w:ascii="Times New Roman" w:hAnsi="Times New Roman"/>
          <w:color w:val="auto"/>
          <w:sz w:val="20"/>
        </w:rPr>
      </w:pPr>
      <w:r w:rsidRPr="004457D9">
        <w:rPr>
          <w:rFonts w:ascii="Times New Roman" w:hAnsi="Times New Roman"/>
          <w:color w:val="auto"/>
          <w:sz w:val="20"/>
        </w:rPr>
        <w:t xml:space="preserve">This N.I.T. / agreement contains  </w:t>
      </w:r>
      <w:r w:rsidR="00736157" w:rsidRPr="004457D9">
        <w:rPr>
          <w:rFonts w:ascii="Times New Roman" w:hAnsi="Times New Roman"/>
          <w:color w:val="auto"/>
          <w:sz w:val="20"/>
          <w:u w:val="single"/>
        </w:rPr>
        <w:t>2</w:t>
      </w:r>
      <w:r w:rsidR="000E639E">
        <w:rPr>
          <w:rFonts w:ascii="Times New Roman" w:hAnsi="Times New Roman"/>
          <w:color w:val="auto"/>
          <w:sz w:val="20"/>
          <w:u w:val="single"/>
        </w:rPr>
        <w:t>5</w:t>
      </w:r>
      <w:r w:rsidRPr="004457D9">
        <w:rPr>
          <w:rFonts w:ascii="Times New Roman" w:hAnsi="Times New Roman"/>
          <w:color w:val="auto"/>
          <w:sz w:val="20"/>
          <w:u w:val="single"/>
        </w:rPr>
        <w:t xml:space="preserve"> (</w:t>
      </w:r>
      <w:r w:rsidR="002E783C" w:rsidRPr="004457D9">
        <w:rPr>
          <w:rFonts w:ascii="Times New Roman" w:hAnsi="Times New Roman"/>
          <w:color w:val="auto"/>
          <w:sz w:val="20"/>
          <w:u w:val="single"/>
        </w:rPr>
        <w:fldChar w:fldCharType="begin"/>
      </w:r>
      <w:r w:rsidRPr="004457D9">
        <w:rPr>
          <w:rFonts w:ascii="Times New Roman" w:hAnsi="Times New Roman"/>
          <w:color w:val="auto"/>
          <w:sz w:val="20"/>
          <w:u w:val="single"/>
        </w:rPr>
        <w:instrText xml:space="preserve"> MERGEFIELD "Page1" </w:instrText>
      </w:r>
      <w:r w:rsidR="002E783C" w:rsidRPr="004457D9">
        <w:rPr>
          <w:rFonts w:ascii="Times New Roman" w:hAnsi="Times New Roman"/>
          <w:color w:val="auto"/>
          <w:sz w:val="20"/>
          <w:u w:val="single"/>
        </w:rPr>
        <w:fldChar w:fldCharType="separate"/>
      </w:r>
      <w:r w:rsidR="00991629" w:rsidRPr="004457D9">
        <w:rPr>
          <w:noProof/>
          <w:color w:val="auto"/>
          <w:sz w:val="20"/>
          <w:u w:val="single"/>
        </w:rPr>
        <w:t xml:space="preserve">Twenty </w:t>
      </w:r>
      <w:r w:rsidR="002E783C" w:rsidRPr="004457D9">
        <w:rPr>
          <w:rFonts w:ascii="Times New Roman" w:hAnsi="Times New Roman"/>
          <w:color w:val="auto"/>
          <w:sz w:val="20"/>
          <w:u w:val="single"/>
        </w:rPr>
        <w:fldChar w:fldCharType="end"/>
      </w:r>
      <w:r w:rsidR="000E639E">
        <w:rPr>
          <w:rFonts w:ascii="Times New Roman" w:hAnsi="Times New Roman"/>
          <w:color w:val="auto"/>
          <w:sz w:val="20"/>
          <w:u w:val="single"/>
        </w:rPr>
        <w:t>Five</w:t>
      </w:r>
      <w:r w:rsidRPr="004457D9">
        <w:rPr>
          <w:rFonts w:ascii="Times New Roman" w:hAnsi="Times New Roman"/>
          <w:color w:val="auto"/>
          <w:sz w:val="20"/>
          <w:u w:val="single"/>
        </w:rPr>
        <w:t xml:space="preserve"> </w:t>
      </w:r>
      <w:r w:rsidRPr="004457D9">
        <w:rPr>
          <w:rFonts w:ascii="Times New Roman" w:hAnsi="Times New Roman"/>
          <w:color w:val="auto"/>
          <w:sz w:val="20"/>
        </w:rPr>
        <w:t xml:space="preserve">only) pages marked as  </w:t>
      </w:r>
      <w:r w:rsidRPr="004457D9">
        <w:rPr>
          <w:rFonts w:ascii="Times New Roman" w:hAnsi="Times New Roman"/>
          <w:color w:val="auto"/>
          <w:sz w:val="20"/>
          <w:u w:val="single"/>
        </w:rPr>
        <w:t xml:space="preserve">1  to </w:t>
      </w:r>
      <w:r w:rsidR="002E783C" w:rsidRPr="004457D9">
        <w:rPr>
          <w:rFonts w:ascii="Times New Roman" w:hAnsi="Times New Roman"/>
          <w:color w:val="auto"/>
          <w:sz w:val="20"/>
          <w:u w:val="single"/>
        </w:rPr>
        <w:fldChar w:fldCharType="begin"/>
      </w:r>
      <w:r w:rsidRPr="004457D9">
        <w:rPr>
          <w:rFonts w:ascii="Times New Roman" w:hAnsi="Times New Roman"/>
          <w:color w:val="auto"/>
          <w:sz w:val="20"/>
          <w:u w:val="single"/>
        </w:rPr>
        <w:instrText xml:space="preserve"> MERGEFIELD "Page" </w:instrText>
      </w:r>
      <w:r w:rsidR="002E783C" w:rsidRPr="004457D9">
        <w:rPr>
          <w:rFonts w:ascii="Times New Roman" w:hAnsi="Times New Roman"/>
          <w:color w:val="auto"/>
          <w:sz w:val="20"/>
          <w:u w:val="single"/>
        </w:rPr>
        <w:fldChar w:fldCharType="separate"/>
      </w:r>
      <w:r w:rsidR="00736157" w:rsidRPr="004457D9">
        <w:rPr>
          <w:noProof/>
          <w:color w:val="auto"/>
          <w:sz w:val="20"/>
          <w:u w:val="single"/>
        </w:rPr>
        <w:t>2</w:t>
      </w:r>
      <w:r w:rsidR="002E783C" w:rsidRPr="004457D9">
        <w:rPr>
          <w:rFonts w:ascii="Times New Roman" w:hAnsi="Times New Roman"/>
          <w:color w:val="auto"/>
          <w:sz w:val="20"/>
          <w:u w:val="single"/>
        </w:rPr>
        <w:fldChar w:fldCharType="end"/>
      </w:r>
      <w:r w:rsidR="000E639E">
        <w:rPr>
          <w:rFonts w:ascii="Times New Roman" w:hAnsi="Times New Roman"/>
          <w:color w:val="auto"/>
          <w:sz w:val="20"/>
          <w:u w:val="single"/>
        </w:rPr>
        <w:t>5</w:t>
      </w:r>
      <w:r w:rsidRPr="004457D9">
        <w:rPr>
          <w:rFonts w:ascii="Times New Roman" w:hAnsi="Times New Roman"/>
          <w:color w:val="auto"/>
          <w:sz w:val="20"/>
        </w:rPr>
        <w:t>.</w:t>
      </w:r>
    </w:p>
    <w:p w:rsidR="00ED6211" w:rsidRPr="004457D9" w:rsidRDefault="00ED6211" w:rsidP="00ED6211">
      <w:pPr>
        <w:pStyle w:val="BodyTextIndent"/>
        <w:ind w:left="0"/>
        <w:rPr>
          <w:rFonts w:ascii="Times New Roman" w:hAnsi="Times New Roman"/>
          <w:color w:val="auto"/>
          <w:sz w:val="20"/>
        </w:rPr>
      </w:pPr>
    </w:p>
    <w:p w:rsidR="00ED6211" w:rsidRPr="004457D9" w:rsidRDefault="00ED6211" w:rsidP="00ED6211">
      <w:pPr>
        <w:pStyle w:val="BodyTextIndent"/>
        <w:ind w:left="0"/>
        <w:rPr>
          <w:rFonts w:ascii="Times New Roman" w:hAnsi="Times New Roman"/>
          <w:color w:val="auto"/>
          <w:sz w:val="20"/>
        </w:rPr>
      </w:pPr>
    </w:p>
    <w:p w:rsidR="00ED6211" w:rsidRPr="004457D9" w:rsidRDefault="00ED6211" w:rsidP="00ED6211">
      <w:pPr>
        <w:pStyle w:val="BodyTextIndent"/>
        <w:ind w:left="0"/>
        <w:rPr>
          <w:rFonts w:ascii="Times New Roman" w:hAnsi="Times New Roman"/>
          <w:color w:val="auto"/>
          <w:sz w:val="20"/>
        </w:rPr>
      </w:pPr>
    </w:p>
    <w:p w:rsidR="00ED6211" w:rsidRPr="004457D9" w:rsidRDefault="00ED6211" w:rsidP="00ED6211">
      <w:pPr>
        <w:pStyle w:val="BodyTextIndent"/>
        <w:ind w:left="0"/>
        <w:rPr>
          <w:rFonts w:ascii="Times New Roman" w:hAnsi="Times New Roman"/>
          <w:color w:val="auto"/>
          <w:sz w:val="20"/>
        </w:rPr>
      </w:pPr>
    </w:p>
    <w:p w:rsidR="00ED6211" w:rsidRPr="004457D9" w:rsidRDefault="00617731" w:rsidP="00ED6211">
      <w:pPr>
        <w:ind w:left="4590"/>
        <w:jc w:val="center"/>
      </w:pPr>
      <w:r>
        <w:fldChar w:fldCharType="begin"/>
      </w:r>
      <w:r>
        <w:instrText xml:space="preserve"> MERGEFIELD "off1" </w:instrText>
      </w:r>
      <w:r>
        <w:fldChar w:fldCharType="separate"/>
      </w:r>
      <w:r w:rsidR="00991629" w:rsidRPr="004457D9">
        <w:rPr>
          <w:noProof/>
        </w:rPr>
        <w:t>SUB-DIVISIONAL</w:t>
      </w:r>
      <w:r>
        <w:rPr>
          <w:noProof/>
        </w:rPr>
        <w:fldChar w:fldCharType="end"/>
      </w:r>
      <w:r w:rsidR="00ED6211" w:rsidRPr="004457D9">
        <w:t xml:space="preserve"> ENGINEER,</w:t>
      </w:r>
    </w:p>
    <w:p w:rsidR="006C1B75" w:rsidRDefault="00ED6211" w:rsidP="006C1B75">
      <w:pPr>
        <w:ind w:left="4590"/>
        <w:jc w:val="center"/>
      </w:pPr>
      <w:r w:rsidRPr="004457D9">
        <w:t xml:space="preserve">BSNL CIVIL </w:t>
      </w:r>
      <w:r w:rsidR="00617731">
        <w:fldChar w:fldCharType="begin"/>
      </w:r>
      <w:r w:rsidR="00617731">
        <w:instrText xml:space="preserve"> MERGEFIELD "off" </w:instrText>
      </w:r>
      <w:r w:rsidR="00617731">
        <w:fldChar w:fldCharType="separate"/>
      </w:r>
      <w:r w:rsidR="00991629" w:rsidRPr="004457D9">
        <w:rPr>
          <w:noProof/>
        </w:rPr>
        <w:t>SUB-DIVISION</w:t>
      </w:r>
      <w:r w:rsidR="00617731">
        <w:rPr>
          <w:noProof/>
        </w:rPr>
        <w:fldChar w:fldCharType="end"/>
      </w:r>
      <w:r w:rsidRPr="004457D9">
        <w:t xml:space="preserve"> </w:t>
      </w:r>
    </w:p>
    <w:p w:rsidR="006C1B75" w:rsidRPr="004457D9" w:rsidRDefault="006C1B75" w:rsidP="006C1B75">
      <w:pPr>
        <w:ind w:left="4590"/>
        <w:jc w:val="center"/>
      </w:pPr>
      <w:r>
        <w:t>HAMIRPUR(HP)</w:t>
      </w:r>
    </w:p>
    <w:p w:rsidR="00ED6211" w:rsidRPr="004457D9" w:rsidRDefault="00ED6211" w:rsidP="00ED6211">
      <w:pPr>
        <w:ind w:left="4590"/>
        <w:jc w:val="center"/>
      </w:pPr>
    </w:p>
    <w:p w:rsidR="00ED6211" w:rsidRPr="004457D9" w:rsidRDefault="00ED6211" w:rsidP="00ED6211">
      <w:pPr>
        <w:jc w:val="right"/>
      </w:pPr>
    </w:p>
    <w:p w:rsidR="00ED6211" w:rsidRPr="004457D9" w:rsidRDefault="00ED6211" w:rsidP="00ED6211">
      <w:pPr>
        <w:jc w:val="both"/>
        <w:rPr>
          <w:sz w:val="24"/>
          <w:szCs w:val="24"/>
        </w:rPr>
      </w:pPr>
    </w:p>
    <w:p w:rsidR="00ED6211" w:rsidRPr="004457D9" w:rsidRDefault="00777140" w:rsidP="00ED6211">
      <w:pPr>
        <w:widowControl w:val="0"/>
        <w:pBdr>
          <w:top w:val="single" w:sz="4" w:space="1" w:color="auto"/>
          <w:left w:val="single" w:sz="4" w:space="1" w:color="auto"/>
          <w:bottom w:val="single" w:sz="4" w:space="0" w:color="auto"/>
          <w:right w:val="single" w:sz="4" w:space="1" w:color="auto"/>
        </w:pBdr>
        <w:autoSpaceDE w:val="0"/>
        <w:autoSpaceDN w:val="0"/>
        <w:adjustRightInd w:val="0"/>
        <w:jc w:val="center"/>
        <w:rPr>
          <w:rFonts w:ascii="Arial" w:hAnsi="Arial" w:cs="Arial"/>
          <w:b/>
          <w:bCs/>
        </w:rPr>
      </w:pPr>
      <w:r w:rsidRPr="004457D9">
        <w:rPr>
          <w:sz w:val="24"/>
        </w:rPr>
        <w:br w:type="page"/>
      </w:r>
    </w:p>
    <w:p w:rsidR="00ED6211" w:rsidRPr="004457D9" w:rsidRDefault="00ED6211" w:rsidP="00ED6211">
      <w:pPr>
        <w:widowControl w:val="0"/>
        <w:pBdr>
          <w:top w:val="single" w:sz="4" w:space="1" w:color="auto"/>
          <w:left w:val="single" w:sz="4" w:space="1" w:color="auto"/>
          <w:bottom w:val="single" w:sz="4" w:space="0" w:color="auto"/>
          <w:right w:val="single" w:sz="4" w:space="1" w:color="auto"/>
        </w:pBdr>
        <w:autoSpaceDE w:val="0"/>
        <w:autoSpaceDN w:val="0"/>
        <w:adjustRightInd w:val="0"/>
        <w:jc w:val="center"/>
        <w:rPr>
          <w:rFonts w:ascii="Arial" w:hAnsi="Arial" w:cs="Arial"/>
          <w:b/>
          <w:bCs/>
          <w:sz w:val="32"/>
          <w:szCs w:val="32"/>
          <w:u w:val="single"/>
        </w:rPr>
      </w:pPr>
      <w:r w:rsidRPr="004457D9">
        <w:rPr>
          <w:rFonts w:ascii="Arial" w:hAnsi="Arial" w:cs="Arial"/>
          <w:b/>
          <w:bCs/>
          <w:sz w:val="32"/>
          <w:szCs w:val="32"/>
          <w:u w:val="single"/>
        </w:rPr>
        <w:lastRenderedPageBreak/>
        <w:t>IMPORTANT INSTRUCTIONS TO ALL TENDERERS</w:t>
      </w:r>
    </w:p>
    <w:p w:rsidR="00ED6211" w:rsidRPr="004457D9" w:rsidRDefault="00ED6211" w:rsidP="00ED6211">
      <w:pPr>
        <w:pBdr>
          <w:top w:val="single" w:sz="4" w:space="1" w:color="auto"/>
          <w:left w:val="single" w:sz="4" w:space="1" w:color="auto"/>
          <w:bottom w:val="single" w:sz="4" w:space="0" w:color="auto"/>
          <w:right w:val="single" w:sz="4" w:space="1" w:color="auto"/>
        </w:pBdr>
        <w:jc w:val="both"/>
        <w:rPr>
          <w:rFonts w:ascii="Arial" w:hAnsi="Arial" w:cs="Arial"/>
          <w:b/>
          <w:bCs/>
          <w:u w:val="single"/>
        </w:rPr>
      </w:pPr>
      <w:r w:rsidRPr="004457D9">
        <w:rPr>
          <w:rFonts w:ascii="Arial" w:hAnsi="Arial" w:cs="Arial"/>
          <w:b/>
          <w:bCs/>
        </w:rPr>
        <w:tab/>
      </w:r>
      <w:r w:rsidRPr="004457D9">
        <w:rPr>
          <w:rFonts w:ascii="Arial" w:hAnsi="Arial" w:cs="Arial"/>
          <w:b/>
          <w:bCs/>
        </w:rPr>
        <w:tab/>
      </w:r>
      <w:r w:rsidRPr="004457D9">
        <w:rPr>
          <w:rFonts w:ascii="Arial" w:hAnsi="Arial" w:cs="Arial"/>
          <w:b/>
          <w:bCs/>
        </w:rPr>
        <w:tab/>
      </w:r>
    </w:p>
    <w:p w:rsidR="00ED6211" w:rsidRPr="004457D9" w:rsidRDefault="00ED6211" w:rsidP="00ED6211">
      <w:pPr>
        <w:widowControl w:val="0"/>
        <w:autoSpaceDE w:val="0"/>
        <w:autoSpaceDN w:val="0"/>
        <w:adjustRightInd w:val="0"/>
        <w:rPr>
          <w:rFonts w:ascii="Arial" w:hAnsi="Arial" w:cs="Arial"/>
        </w:rPr>
      </w:pPr>
    </w:p>
    <w:p w:rsidR="00ED6211" w:rsidRPr="004457D9" w:rsidRDefault="00ED6211" w:rsidP="00ED6211">
      <w:pPr>
        <w:widowControl w:val="0"/>
        <w:autoSpaceDE w:val="0"/>
        <w:autoSpaceDN w:val="0"/>
        <w:adjustRightInd w:val="0"/>
        <w:rPr>
          <w:rFonts w:ascii="Arial" w:hAnsi="Arial" w:cs="Arial"/>
        </w:rPr>
      </w:pPr>
    </w:p>
    <w:p w:rsidR="00ED6211" w:rsidRPr="004457D9" w:rsidRDefault="00ED6211" w:rsidP="00ED6211">
      <w:pPr>
        <w:widowControl w:val="0"/>
        <w:autoSpaceDE w:val="0"/>
        <w:autoSpaceDN w:val="0"/>
        <w:adjustRightInd w:val="0"/>
        <w:ind w:left="567"/>
        <w:jc w:val="both"/>
        <w:rPr>
          <w:rFonts w:ascii="Arial" w:hAnsi="Arial" w:cs="Arial"/>
          <w:b/>
          <w:bCs/>
          <w:sz w:val="24"/>
          <w:szCs w:val="24"/>
          <w:u w:val="single"/>
        </w:rPr>
      </w:pPr>
      <w:r w:rsidRPr="004457D9">
        <w:rPr>
          <w:rFonts w:ascii="Arial" w:hAnsi="Arial" w:cs="Arial"/>
          <w:b/>
          <w:bCs/>
          <w:sz w:val="24"/>
          <w:szCs w:val="24"/>
          <w:u w:val="single"/>
        </w:rPr>
        <w:t>All tenderers should read the following important instructions carefully before actually quoting rates:-</w:t>
      </w: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numPr>
          <w:ilvl w:val="0"/>
          <w:numId w:val="28"/>
        </w:numPr>
        <w:autoSpaceDE w:val="0"/>
        <w:autoSpaceDN w:val="0"/>
        <w:adjustRightInd w:val="0"/>
        <w:jc w:val="both"/>
        <w:rPr>
          <w:rFonts w:ascii="Arial" w:hAnsi="Arial" w:cs="Arial"/>
          <w:sz w:val="24"/>
          <w:szCs w:val="24"/>
        </w:rPr>
      </w:pPr>
      <w:r w:rsidRPr="004457D9">
        <w:rPr>
          <w:rFonts w:ascii="Arial" w:hAnsi="Arial" w:cs="Arial"/>
          <w:sz w:val="24"/>
          <w:szCs w:val="24"/>
        </w:rPr>
        <w:t xml:space="preserve">The tenderer should read carefully &amp; understand </w:t>
      </w:r>
      <w:r w:rsidRPr="004457D9">
        <w:rPr>
          <w:rFonts w:ascii="Arial" w:hAnsi="Arial" w:cs="Arial"/>
          <w:b/>
          <w:sz w:val="24"/>
          <w:szCs w:val="24"/>
        </w:rPr>
        <w:t>Tender form BSNL W-8, Bharat Sanchar Nigam Limited “General Conditions of Contract for Civil Works (200</w:t>
      </w:r>
      <w:r w:rsidR="006B6C61" w:rsidRPr="004457D9">
        <w:rPr>
          <w:rFonts w:ascii="Arial" w:hAnsi="Arial" w:cs="Arial"/>
          <w:b/>
          <w:sz w:val="24"/>
          <w:szCs w:val="24"/>
        </w:rPr>
        <w:t>6</w:t>
      </w:r>
      <w:r w:rsidRPr="004457D9">
        <w:rPr>
          <w:rFonts w:ascii="Arial" w:hAnsi="Arial" w:cs="Arial"/>
          <w:b/>
          <w:sz w:val="24"/>
          <w:szCs w:val="24"/>
        </w:rPr>
        <w:t>) with up to date correction slips, schedule of quantity etc.</w:t>
      </w:r>
      <w:r w:rsidRPr="004457D9">
        <w:rPr>
          <w:rFonts w:ascii="Arial" w:hAnsi="Arial" w:cs="Arial"/>
          <w:sz w:val="24"/>
          <w:szCs w:val="24"/>
        </w:rPr>
        <w:t xml:space="preserve"> before quoting for the work.</w:t>
      </w:r>
    </w:p>
    <w:p w:rsidR="00ED6211" w:rsidRPr="004457D9" w:rsidRDefault="00ED6211" w:rsidP="00ED6211">
      <w:pPr>
        <w:widowControl w:val="0"/>
        <w:autoSpaceDE w:val="0"/>
        <w:autoSpaceDN w:val="0"/>
        <w:adjustRightInd w:val="0"/>
        <w:ind w:left="927"/>
        <w:jc w:val="both"/>
        <w:rPr>
          <w:rFonts w:ascii="Arial" w:hAnsi="Arial" w:cs="Arial"/>
          <w:sz w:val="24"/>
          <w:szCs w:val="24"/>
        </w:rPr>
      </w:pPr>
    </w:p>
    <w:p w:rsidR="00ED6211" w:rsidRPr="004457D9" w:rsidRDefault="0021273A" w:rsidP="00ED6211">
      <w:pPr>
        <w:widowControl w:val="0"/>
        <w:numPr>
          <w:ilvl w:val="0"/>
          <w:numId w:val="28"/>
        </w:numPr>
        <w:autoSpaceDE w:val="0"/>
        <w:autoSpaceDN w:val="0"/>
        <w:adjustRightInd w:val="0"/>
        <w:jc w:val="both"/>
        <w:rPr>
          <w:rFonts w:ascii="Arial" w:hAnsi="Arial" w:cs="Arial"/>
          <w:sz w:val="24"/>
          <w:szCs w:val="24"/>
        </w:rPr>
      </w:pPr>
      <w:r w:rsidRPr="004457D9">
        <w:rPr>
          <w:rFonts w:ascii="Arial" w:hAnsi="Arial" w:cs="Arial"/>
          <w:sz w:val="24"/>
          <w:szCs w:val="24"/>
        </w:rPr>
        <w:t xml:space="preserve">The schedule of items, estimated cost etc in this contract are based on </w:t>
      </w:r>
      <w:r w:rsidR="006C1B75">
        <w:rPr>
          <w:rFonts w:ascii="Arial" w:hAnsi="Arial" w:cs="Arial"/>
          <w:sz w:val="24"/>
          <w:szCs w:val="24"/>
        </w:rPr>
        <w:t xml:space="preserve">CPWD-DSR-2018 &amp; </w:t>
      </w:r>
      <w:r w:rsidR="00391536" w:rsidRPr="004457D9">
        <w:rPr>
          <w:rFonts w:ascii="Arial" w:hAnsi="Arial" w:cs="Arial"/>
          <w:b/>
          <w:sz w:val="24"/>
          <w:szCs w:val="24"/>
        </w:rPr>
        <w:t>Market Rate</w:t>
      </w:r>
      <w:r w:rsidRPr="004457D9">
        <w:rPr>
          <w:rFonts w:ascii="Arial" w:hAnsi="Arial" w:cs="Arial"/>
          <w:b/>
          <w:sz w:val="24"/>
          <w:szCs w:val="24"/>
        </w:rPr>
        <w:t xml:space="preserve"> and </w:t>
      </w:r>
      <w:r w:rsidR="00710BEF" w:rsidRPr="004457D9">
        <w:rPr>
          <w:rFonts w:ascii="Arial" w:hAnsi="Arial" w:cs="Arial"/>
          <w:b/>
          <w:sz w:val="24"/>
          <w:szCs w:val="24"/>
        </w:rPr>
        <w:t>CPWD specifications 2009, Volume I &amp; II with up to date correction slips.</w:t>
      </w:r>
    </w:p>
    <w:p w:rsidR="00ED6211" w:rsidRPr="004457D9" w:rsidRDefault="00ED6211" w:rsidP="00ED6211">
      <w:pPr>
        <w:pStyle w:val="ListParagraph"/>
        <w:rPr>
          <w:rFonts w:ascii="Arial" w:hAnsi="Arial" w:cs="Arial"/>
          <w:sz w:val="24"/>
          <w:szCs w:val="24"/>
        </w:rPr>
      </w:pPr>
    </w:p>
    <w:p w:rsidR="00ED6211" w:rsidRPr="004457D9" w:rsidRDefault="00ED6211" w:rsidP="00ED6211">
      <w:pPr>
        <w:widowControl w:val="0"/>
        <w:numPr>
          <w:ilvl w:val="0"/>
          <w:numId w:val="28"/>
        </w:numPr>
        <w:autoSpaceDE w:val="0"/>
        <w:autoSpaceDN w:val="0"/>
        <w:adjustRightInd w:val="0"/>
        <w:jc w:val="both"/>
        <w:rPr>
          <w:rFonts w:ascii="Arial" w:hAnsi="Arial" w:cs="Arial"/>
          <w:sz w:val="24"/>
          <w:szCs w:val="24"/>
        </w:rPr>
      </w:pPr>
      <w:r w:rsidRPr="004457D9">
        <w:rPr>
          <w:rFonts w:ascii="Arial" w:hAnsi="Arial" w:cs="Arial"/>
          <w:sz w:val="24"/>
          <w:szCs w:val="24"/>
        </w:rPr>
        <w:t xml:space="preserve">The tenderers </w:t>
      </w:r>
      <w:r w:rsidRPr="004457D9">
        <w:rPr>
          <w:rFonts w:ascii="Arial" w:hAnsi="Arial" w:cs="Arial"/>
          <w:b/>
          <w:sz w:val="24"/>
          <w:szCs w:val="24"/>
        </w:rPr>
        <w:t>who have downloaded the tender document from the web</w:t>
      </w:r>
      <w:r w:rsidRPr="004457D9">
        <w:rPr>
          <w:rFonts w:ascii="Arial" w:hAnsi="Arial" w:cs="Arial"/>
          <w:sz w:val="24"/>
          <w:szCs w:val="24"/>
        </w:rPr>
        <w:t>, should read the important instructions &amp; declaration given in pages ‘4’, ‘5’ &amp; ‘1</w:t>
      </w:r>
      <w:r w:rsidR="00F34F7D" w:rsidRPr="004457D9">
        <w:rPr>
          <w:rFonts w:ascii="Arial" w:hAnsi="Arial" w:cs="Arial"/>
          <w:sz w:val="24"/>
          <w:szCs w:val="24"/>
        </w:rPr>
        <w:t>1</w:t>
      </w:r>
      <w:r w:rsidRPr="004457D9">
        <w:rPr>
          <w:rFonts w:ascii="Arial" w:hAnsi="Arial" w:cs="Arial"/>
          <w:sz w:val="24"/>
          <w:szCs w:val="24"/>
        </w:rPr>
        <w:t>’ carefully before submitting the tender.</w:t>
      </w:r>
    </w:p>
    <w:p w:rsidR="00B41CC4" w:rsidRPr="004457D9" w:rsidRDefault="00B41CC4" w:rsidP="00B41CC4">
      <w:pPr>
        <w:pStyle w:val="ListParagraph"/>
        <w:rPr>
          <w:rFonts w:ascii="Arial" w:hAnsi="Arial" w:cs="Arial"/>
          <w:sz w:val="24"/>
          <w:szCs w:val="24"/>
        </w:rPr>
      </w:pPr>
    </w:p>
    <w:p w:rsidR="00B41CC4" w:rsidRPr="004457D9" w:rsidRDefault="00B41CC4" w:rsidP="00ED6211">
      <w:pPr>
        <w:widowControl w:val="0"/>
        <w:numPr>
          <w:ilvl w:val="0"/>
          <w:numId w:val="28"/>
        </w:numPr>
        <w:autoSpaceDE w:val="0"/>
        <w:autoSpaceDN w:val="0"/>
        <w:adjustRightInd w:val="0"/>
        <w:jc w:val="both"/>
        <w:rPr>
          <w:rFonts w:ascii="Arial" w:hAnsi="Arial" w:cs="Arial"/>
          <w:sz w:val="24"/>
          <w:szCs w:val="24"/>
        </w:rPr>
      </w:pPr>
      <w:r w:rsidRPr="004457D9">
        <w:rPr>
          <w:rFonts w:ascii="Arial" w:hAnsi="Arial" w:cs="Arial"/>
          <w:sz w:val="24"/>
          <w:szCs w:val="24"/>
        </w:rPr>
        <w:t>All the eligibility credentials submitted by the intending tenderers must be duly self attested.</w:t>
      </w:r>
    </w:p>
    <w:p w:rsidR="00ED6211" w:rsidRPr="004457D9" w:rsidRDefault="00ED6211" w:rsidP="00ED6211">
      <w:pPr>
        <w:pStyle w:val="ListParagrap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Default="00ED6211" w:rsidP="00ED6211">
      <w:pPr>
        <w:widowControl w:val="0"/>
        <w:autoSpaceDE w:val="0"/>
        <w:autoSpaceDN w:val="0"/>
        <w:adjustRightInd w:val="0"/>
        <w:jc w:val="both"/>
        <w:rPr>
          <w:rFonts w:ascii="Arial" w:hAnsi="Arial" w:cs="Arial"/>
          <w:sz w:val="24"/>
          <w:szCs w:val="24"/>
        </w:rPr>
      </w:pPr>
    </w:p>
    <w:p w:rsidR="00DB3C9E" w:rsidRPr="004457D9" w:rsidRDefault="00DB3C9E"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autoSpaceDE w:val="0"/>
        <w:autoSpaceDN w:val="0"/>
        <w:adjustRightInd w:val="0"/>
        <w:jc w:val="both"/>
        <w:rPr>
          <w:rFonts w:ascii="Arial" w:hAnsi="Arial" w:cs="Arial"/>
          <w:sz w:val="24"/>
          <w:szCs w:val="24"/>
        </w:rPr>
      </w:pPr>
    </w:p>
    <w:p w:rsidR="00ED6211" w:rsidRPr="004457D9" w:rsidRDefault="00ED6211" w:rsidP="00ED6211">
      <w:pPr>
        <w:widowControl w:val="0"/>
        <w:pBdr>
          <w:top w:val="single" w:sz="4" w:space="1" w:color="auto"/>
          <w:left w:val="single" w:sz="4" w:space="1" w:color="auto"/>
          <w:bottom w:val="single" w:sz="4" w:space="0" w:color="auto"/>
          <w:right w:val="single" w:sz="4" w:space="1" w:color="auto"/>
        </w:pBdr>
        <w:autoSpaceDE w:val="0"/>
        <w:autoSpaceDN w:val="0"/>
        <w:adjustRightInd w:val="0"/>
        <w:jc w:val="center"/>
        <w:rPr>
          <w:rFonts w:ascii="Arial" w:hAnsi="Arial" w:cs="Arial"/>
          <w:b/>
          <w:bCs/>
        </w:rPr>
      </w:pPr>
    </w:p>
    <w:p w:rsidR="00ED6211" w:rsidRPr="004457D9" w:rsidRDefault="00ED6211" w:rsidP="00ED6211">
      <w:pPr>
        <w:widowControl w:val="0"/>
        <w:pBdr>
          <w:top w:val="single" w:sz="4" w:space="1" w:color="auto"/>
          <w:left w:val="single" w:sz="4" w:space="1" w:color="auto"/>
          <w:bottom w:val="single" w:sz="4" w:space="0" w:color="auto"/>
          <w:right w:val="single" w:sz="4" w:space="1" w:color="auto"/>
        </w:pBdr>
        <w:autoSpaceDE w:val="0"/>
        <w:autoSpaceDN w:val="0"/>
        <w:adjustRightInd w:val="0"/>
        <w:jc w:val="center"/>
        <w:rPr>
          <w:rFonts w:ascii="Arial" w:hAnsi="Arial" w:cs="Arial"/>
          <w:b/>
          <w:bCs/>
          <w:sz w:val="32"/>
          <w:szCs w:val="32"/>
          <w:u w:val="single"/>
        </w:rPr>
      </w:pPr>
      <w:r w:rsidRPr="004457D9">
        <w:rPr>
          <w:rFonts w:ascii="Arial" w:hAnsi="Arial" w:cs="Arial"/>
          <w:b/>
          <w:bCs/>
          <w:sz w:val="32"/>
          <w:szCs w:val="32"/>
          <w:u w:val="single"/>
        </w:rPr>
        <w:t>IMPORTANT INSTRUCTIONS TO TENDERERS WHO HAVE DOWNLOADED THE TENDER DOCUMENT FROM WEB</w:t>
      </w:r>
    </w:p>
    <w:p w:rsidR="00ED6211" w:rsidRPr="004457D9" w:rsidRDefault="00ED6211" w:rsidP="00ED6211">
      <w:pPr>
        <w:pBdr>
          <w:top w:val="single" w:sz="4" w:space="1" w:color="auto"/>
          <w:left w:val="single" w:sz="4" w:space="1" w:color="auto"/>
          <w:bottom w:val="single" w:sz="4" w:space="0" w:color="auto"/>
          <w:right w:val="single" w:sz="4" w:space="1" w:color="auto"/>
        </w:pBdr>
        <w:jc w:val="both"/>
        <w:rPr>
          <w:rFonts w:ascii="Arial" w:hAnsi="Arial" w:cs="Arial"/>
          <w:b/>
          <w:bCs/>
          <w:u w:val="single"/>
        </w:rPr>
      </w:pPr>
      <w:r w:rsidRPr="004457D9">
        <w:rPr>
          <w:rFonts w:ascii="Arial" w:hAnsi="Arial" w:cs="Arial"/>
          <w:b/>
          <w:bCs/>
        </w:rPr>
        <w:tab/>
      </w:r>
      <w:r w:rsidRPr="004457D9">
        <w:rPr>
          <w:rFonts w:ascii="Arial" w:hAnsi="Arial" w:cs="Arial"/>
          <w:b/>
          <w:bCs/>
        </w:rPr>
        <w:tab/>
      </w:r>
      <w:r w:rsidRPr="004457D9">
        <w:rPr>
          <w:rFonts w:ascii="Arial" w:hAnsi="Arial" w:cs="Arial"/>
          <w:b/>
          <w:bCs/>
        </w:rPr>
        <w:tab/>
      </w:r>
    </w:p>
    <w:p w:rsidR="00ED6211" w:rsidRPr="004457D9" w:rsidRDefault="00ED6211" w:rsidP="00ED6211">
      <w:pPr>
        <w:widowControl w:val="0"/>
        <w:autoSpaceDE w:val="0"/>
        <w:autoSpaceDN w:val="0"/>
        <w:adjustRightInd w:val="0"/>
        <w:rPr>
          <w:rFonts w:ascii="Arial" w:hAnsi="Arial" w:cs="Arial"/>
        </w:rPr>
      </w:pPr>
    </w:p>
    <w:p w:rsidR="00ED6211" w:rsidRPr="004457D9" w:rsidRDefault="00ED6211" w:rsidP="00ED6211">
      <w:pPr>
        <w:widowControl w:val="0"/>
        <w:autoSpaceDE w:val="0"/>
        <w:autoSpaceDN w:val="0"/>
        <w:adjustRightInd w:val="0"/>
        <w:ind w:firstLine="567"/>
        <w:jc w:val="both"/>
        <w:rPr>
          <w:rFonts w:ascii="Arial" w:hAnsi="Arial" w:cs="Arial"/>
          <w:bCs/>
          <w:sz w:val="22"/>
          <w:szCs w:val="22"/>
        </w:rPr>
      </w:pPr>
      <w:r w:rsidRPr="004457D9">
        <w:rPr>
          <w:rFonts w:ascii="Arial" w:hAnsi="Arial" w:cs="Arial"/>
          <w:bCs/>
          <w:sz w:val="22"/>
          <w:szCs w:val="22"/>
        </w:rPr>
        <w:t>The tenderers, who have down loaded the tenders from web,  should read the following important instructions carefully before actually quoting rates &amp; submitting the tender documents:-</w:t>
      </w:r>
    </w:p>
    <w:p w:rsidR="00ED6211" w:rsidRPr="004457D9" w:rsidRDefault="00ED6211" w:rsidP="00ED6211">
      <w:pPr>
        <w:widowControl w:val="0"/>
        <w:autoSpaceDE w:val="0"/>
        <w:autoSpaceDN w:val="0"/>
        <w:adjustRightInd w:val="0"/>
        <w:jc w:val="both"/>
        <w:rPr>
          <w:rFonts w:ascii="Arial" w:hAnsi="Arial" w:cs="Arial"/>
          <w:sz w:val="22"/>
          <w:szCs w:val="22"/>
        </w:rPr>
      </w:pPr>
    </w:p>
    <w:p w:rsidR="00ED6211" w:rsidRPr="004457D9" w:rsidRDefault="00ED6211" w:rsidP="00ED6211">
      <w:pPr>
        <w:widowControl w:val="0"/>
        <w:autoSpaceDE w:val="0"/>
        <w:autoSpaceDN w:val="0"/>
        <w:adjustRightInd w:val="0"/>
        <w:jc w:val="both"/>
        <w:rPr>
          <w:rFonts w:ascii="Arial" w:hAnsi="Arial" w:cs="Arial"/>
          <w:sz w:val="22"/>
          <w:szCs w:val="22"/>
        </w:rPr>
      </w:pPr>
      <w:r w:rsidRPr="004457D9">
        <w:rPr>
          <w:rFonts w:ascii="Arial" w:hAnsi="Arial" w:cs="Arial"/>
          <w:sz w:val="22"/>
          <w:szCs w:val="22"/>
        </w:rPr>
        <w:t xml:space="preserve">1. The tenderer should see carefully &amp; ensure that the complete tender document including schedule of quantity as per the index given on page ‘2’ has been down loaded and there are as  </w:t>
      </w:r>
      <w:r w:rsidRPr="006C1B75">
        <w:rPr>
          <w:rFonts w:ascii="Arial" w:hAnsi="Arial" w:cs="Arial"/>
          <w:b/>
          <w:sz w:val="22"/>
          <w:szCs w:val="22"/>
          <w:u w:val="single"/>
        </w:rPr>
        <w:t xml:space="preserve">1  to </w:t>
      </w:r>
      <w:r w:rsidR="002E783C" w:rsidRPr="006C1B75">
        <w:rPr>
          <w:rFonts w:ascii="Arial" w:hAnsi="Arial" w:cs="Arial"/>
          <w:b/>
          <w:sz w:val="22"/>
          <w:szCs w:val="22"/>
          <w:u w:val="single"/>
        </w:rPr>
        <w:fldChar w:fldCharType="begin"/>
      </w:r>
      <w:r w:rsidRPr="006C1B75">
        <w:rPr>
          <w:rFonts w:ascii="Arial" w:hAnsi="Arial" w:cs="Arial"/>
          <w:b/>
          <w:sz w:val="22"/>
          <w:szCs w:val="22"/>
          <w:u w:val="single"/>
        </w:rPr>
        <w:instrText xml:space="preserve"> MERGEFIELD "Page" </w:instrText>
      </w:r>
      <w:r w:rsidR="002E783C" w:rsidRPr="006C1B75">
        <w:rPr>
          <w:rFonts w:ascii="Arial" w:hAnsi="Arial" w:cs="Arial"/>
          <w:b/>
          <w:sz w:val="22"/>
          <w:szCs w:val="22"/>
          <w:u w:val="single"/>
        </w:rPr>
        <w:fldChar w:fldCharType="separate"/>
      </w:r>
      <w:r w:rsidR="00991629" w:rsidRPr="006C1B75">
        <w:rPr>
          <w:rFonts w:ascii="Arial" w:hAnsi="Arial" w:cs="Arial"/>
          <w:b/>
          <w:noProof/>
          <w:sz w:val="22"/>
          <w:szCs w:val="22"/>
          <w:u w:val="single"/>
        </w:rPr>
        <w:t>2</w:t>
      </w:r>
      <w:r w:rsidR="002E783C" w:rsidRPr="006C1B75">
        <w:rPr>
          <w:rFonts w:ascii="Arial" w:hAnsi="Arial" w:cs="Arial"/>
          <w:b/>
          <w:sz w:val="22"/>
          <w:szCs w:val="22"/>
          <w:u w:val="single"/>
        </w:rPr>
        <w:fldChar w:fldCharType="end"/>
      </w:r>
      <w:r w:rsidR="000E639E">
        <w:rPr>
          <w:rFonts w:ascii="Arial" w:hAnsi="Arial" w:cs="Arial"/>
          <w:b/>
          <w:sz w:val="22"/>
          <w:szCs w:val="22"/>
          <w:u w:val="single"/>
        </w:rPr>
        <w:t>5</w:t>
      </w:r>
      <w:r w:rsidRPr="004457D9">
        <w:rPr>
          <w:rFonts w:ascii="Arial" w:hAnsi="Arial" w:cs="Arial"/>
          <w:sz w:val="22"/>
          <w:szCs w:val="22"/>
          <w:u w:val="single"/>
        </w:rPr>
        <w:t xml:space="preserve"> </w:t>
      </w:r>
      <w:r w:rsidRPr="004457D9">
        <w:rPr>
          <w:rFonts w:ascii="Arial" w:hAnsi="Arial" w:cs="Arial"/>
          <w:sz w:val="22"/>
          <w:szCs w:val="22"/>
        </w:rPr>
        <w:t>pages only in the tender document.</w:t>
      </w:r>
    </w:p>
    <w:p w:rsidR="00ED6211" w:rsidRPr="004457D9" w:rsidRDefault="00ED6211" w:rsidP="00ED6211">
      <w:pPr>
        <w:widowControl w:val="0"/>
        <w:autoSpaceDE w:val="0"/>
        <w:autoSpaceDN w:val="0"/>
        <w:adjustRightInd w:val="0"/>
        <w:jc w:val="both"/>
        <w:rPr>
          <w:rFonts w:ascii="Arial" w:hAnsi="Arial" w:cs="Arial"/>
          <w:sz w:val="22"/>
          <w:szCs w:val="22"/>
        </w:rPr>
      </w:pPr>
    </w:p>
    <w:p w:rsidR="00ED6211" w:rsidRPr="004457D9" w:rsidRDefault="00ED6211" w:rsidP="00ED6211">
      <w:pPr>
        <w:widowControl w:val="0"/>
        <w:tabs>
          <w:tab w:val="num" w:pos="900"/>
        </w:tabs>
        <w:autoSpaceDE w:val="0"/>
        <w:autoSpaceDN w:val="0"/>
        <w:adjustRightInd w:val="0"/>
        <w:jc w:val="both"/>
        <w:rPr>
          <w:rFonts w:ascii="Arial" w:hAnsi="Arial" w:cs="Arial"/>
          <w:sz w:val="22"/>
          <w:szCs w:val="22"/>
        </w:rPr>
      </w:pPr>
      <w:r w:rsidRPr="004457D9">
        <w:rPr>
          <w:rFonts w:ascii="Arial" w:hAnsi="Arial" w:cs="Arial"/>
          <w:sz w:val="22"/>
          <w:szCs w:val="22"/>
        </w:rPr>
        <w:t>2. The printout of tender document should be taken on 12” paper only &amp; the printer settings etc. are such that document is printed as appearing in the web &amp; there is no change in formatting, number of pages etc.</w:t>
      </w:r>
    </w:p>
    <w:p w:rsidR="00ED6211" w:rsidRPr="004457D9" w:rsidRDefault="00ED6211" w:rsidP="00ED6211">
      <w:pPr>
        <w:widowControl w:val="0"/>
        <w:autoSpaceDE w:val="0"/>
        <w:autoSpaceDN w:val="0"/>
        <w:adjustRightInd w:val="0"/>
        <w:jc w:val="both"/>
        <w:rPr>
          <w:rFonts w:ascii="Arial" w:hAnsi="Arial" w:cs="Arial"/>
          <w:sz w:val="22"/>
          <w:szCs w:val="22"/>
        </w:rPr>
      </w:pPr>
    </w:p>
    <w:p w:rsidR="00ED6211" w:rsidRPr="004457D9" w:rsidRDefault="00ED6211" w:rsidP="00ED6211">
      <w:pPr>
        <w:widowControl w:val="0"/>
        <w:autoSpaceDE w:val="0"/>
        <w:autoSpaceDN w:val="0"/>
        <w:adjustRightInd w:val="0"/>
        <w:jc w:val="both"/>
        <w:rPr>
          <w:rFonts w:ascii="Arial" w:hAnsi="Arial" w:cs="Arial"/>
          <w:sz w:val="22"/>
          <w:szCs w:val="22"/>
        </w:rPr>
      </w:pPr>
      <w:r w:rsidRPr="004457D9">
        <w:rPr>
          <w:rFonts w:ascii="Arial" w:hAnsi="Arial" w:cs="Arial"/>
          <w:sz w:val="22"/>
          <w:szCs w:val="22"/>
        </w:rPr>
        <w:t>3. The tenderer should ensure that no page in the down loaded tender document is missing.</w:t>
      </w:r>
    </w:p>
    <w:p w:rsidR="00ED6211" w:rsidRPr="004457D9" w:rsidRDefault="00ED6211" w:rsidP="00ED6211">
      <w:pPr>
        <w:widowControl w:val="0"/>
        <w:autoSpaceDE w:val="0"/>
        <w:autoSpaceDN w:val="0"/>
        <w:adjustRightInd w:val="0"/>
        <w:jc w:val="both"/>
        <w:rPr>
          <w:rFonts w:ascii="Arial" w:hAnsi="Arial" w:cs="Arial"/>
          <w:sz w:val="22"/>
          <w:szCs w:val="22"/>
        </w:rPr>
      </w:pPr>
    </w:p>
    <w:p w:rsidR="00ED6211" w:rsidRPr="004457D9" w:rsidRDefault="00ED6211" w:rsidP="00ED6211">
      <w:pPr>
        <w:widowControl w:val="0"/>
        <w:tabs>
          <w:tab w:val="num" w:pos="900"/>
        </w:tabs>
        <w:autoSpaceDE w:val="0"/>
        <w:autoSpaceDN w:val="0"/>
        <w:adjustRightInd w:val="0"/>
        <w:jc w:val="both"/>
        <w:rPr>
          <w:rFonts w:ascii="Arial" w:hAnsi="Arial" w:cs="Arial"/>
          <w:sz w:val="22"/>
          <w:szCs w:val="22"/>
        </w:rPr>
      </w:pPr>
      <w:r w:rsidRPr="004457D9">
        <w:rPr>
          <w:rFonts w:ascii="Arial" w:hAnsi="Arial" w:cs="Arial"/>
          <w:sz w:val="22"/>
          <w:szCs w:val="22"/>
        </w:rPr>
        <w:t>4. The tenderer should ensure that all pages in the down loaded tender document are legible, clear and are printed on a good quality paper.</w:t>
      </w:r>
    </w:p>
    <w:p w:rsidR="00ED6211" w:rsidRPr="004457D9" w:rsidRDefault="00ED6211" w:rsidP="00ED6211">
      <w:pPr>
        <w:widowControl w:val="0"/>
        <w:tabs>
          <w:tab w:val="num" w:pos="900"/>
        </w:tabs>
        <w:autoSpaceDE w:val="0"/>
        <w:autoSpaceDN w:val="0"/>
        <w:adjustRightInd w:val="0"/>
        <w:jc w:val="both"/>
        <w:rPr>
          <w:rFonts w:ascii="Arial" w:hAnsi="Arial" w:cs="Arial"/>
          <w:sz w:val="22"/>
          <w:szCs w:val="22"/>
        </w:rPr>
      </w:pPr>
    </w:p>
    <w:p w:rsidR="00ED6211" w:rsidRPr="004457D9" w:rsidRDefault="00ED6211" w:rsidP="00ED6211">
      <w:pPr>
        <w:widowControl w:val="0"/>
        <w:tabs>
          <w:tab w:val="num" w:pos="900"/>
        </w:tabs>
        <w:autoSpaceDE w:val="0"/>
        <w:autoSpaceDN w:val="0"/>
        <w:adjustRightInd w:val="0"/>
        <w:jc w:val="both"/>
        <w:rPr>
          <w:rFonts w:ascii="Arial" w:hAnsi="Arial" w:cs="Arial"/>
          <w:sz w:val="22"/>
          <w:szCs w:val="22"/>
        </w:rPr>
      </w:pPr>
      <w:r w:rsidRPr="004457D9">
        <w:rPr>
          <w:rFonts w:ascii="Arial" w:hAnsi="Arial" w:cs="Arial"/>
          <w:sz w:val="22"/>
          <w:szCs w:val="22"/>
        </w:rPr>
        <w:t>5. The tenderer should ensure that every page in the down loaded tender document is signed by tenderer with stamp (seal).</w:t>
      </w:r>
    </w:p>
    <w:p w:rsidR="00ED6211" w:rsidRPr="004457D9" w:rsidRDefault="00ED6211" w:rsidP="00ED6211">
      <w:pPr>
        <w:widowControl w:val="0"/>
        <w:tabs>
          <w:tab w:val="num" w:pos="900"/>
        </w:tabs>
        <w:autoSpaceDE w:val="0"/>
        <w:autoSpaceDN w:val="0"/>
        <w:adjustRightInd w:val="0"/>
        <w:jc w:val="both"/>
        <w:rPr>
          <w:rFonts w:ascii="Arial" w:hAnsi="Arial" w:cs="Arial"/>
          <w:sz w:val="22"/>
          <w:szCs w:val="22"/>
        </w:rPr>
      </w:pPr>
    </w:p>
    <w:p w:rsidR="00ED6211" w:rsidRPr="004457D9" w:rsidRDefault="00ED6211" w:rsidP="00ED6211">
      <w:pPr>
        <w:widowControl w:val="0"/>
        <w:tabs>
          <w:tab w:val="num" w:pos="900"/>
        </w:tabs>
        <w:autoSpaceDE w:val="0"/>
        <w:autoSpaceDN w:val="0"/>
        <w:adjustRightInd w:val="0"/>
        <w:jc w:val="both"/>
        <w:rPr>
          <w:rFonts w:ascii="Arial" w:hAnsi="Arial" w:cs="Arial"/>
          <w:sz w:val="22"/>
          <w:szCs w:val="22"/>
        </w:rPr>
      </w:pPr>
      <w:r w:rsidRPr="004457D9">
        <w:rPr>
          <w:rFonts w:ascii="Arial" w:hAnsi="Arial" w:cs="Arial"/>
          <w:sz w:val="22"/>
          <w:szCs w:val="22"/>
        </w:rPr>
        <w:t>6. On page 2 of the down loaded tender document, the name of the tenderer should be filled by the tenderer.</w:t>
      </w:r>
    </w:p>
    <w:p w:rsidR="00ED6211" w:rsidRPr="004457D9" w:rsidRDefault="00ED6211" w:rsidP="00ED6211">
      <w:pPr>
        <w:widowControl w:val="0"/>
        <w:tabs>
          <w:tab w:val="num" w:pos="900"/>
        </w:tabs>
        <w:autoSpaceDE w:val="0"/>
        <w:autoSpaceDN w:val="0"/>
        <w:adjustRightInd w:val="0"/>
        <w:jc w:val="both"/>
        <w:rPr>
          <w:rFonts w:ascii="Arial" w:hAnsi="Arial" w:cs="Arial"/>
          <w:sz w:val="22"/>
          <w:szCs w:val="22"/>
        </w:rPr>
      </w:pPr>
    </w:p>
    <w:p w:rsidR="00ED6211" w:rsidRPr="004457D9" w:rsidRDefault="00ED6211" w:rsidP="00ED6211">
      <w:pPr>
        <w:widowControl w:val="0"/>
        <w:tabs>
          <w:tab w:val="num" w:pos="900"/>
        </w:tabs>
        <w:autoSpaceDE w:val="0"/>
        <w:autoSpaceDN w:val="0"/>
        <w:adjustRightInd w:val="0"/>
        <w:jc w:val="both"/>
        <w:rPr>
          <w:rFonts w:ascii="Arial" w:hAnsi="Arial" w:cs="Arial"/>
          <w:sz w:val="22"/>
          <w:szCs w:val="22"/>
        </w:rPr>
      </w:pPr>
      <w:r w:rsidRPr="004457D9">
        <w:rPr>
          <w:rFonts w:ascii="Arial" w:hAnsi="Arial" w:cs="Arial"/>
          <w:sz w:val="22"/>
          <w:szCs w:val="22"/>
        </w:rPr>
        <w:t xml:space="preserve">7. The tenderer should ensure that the down loaded tender document is </w:t>
      </w:r>
      <w:r w:rsidRPr="004457D9">
        <w:rPr>
          <w:rFonts w:ascii="Arial" w:hAnsi="Arial" w:cs="Arial"/>
          <w:b/>
          <w:sz w:val="22"/>
          <w:szCs w:val="22"/>
        </w:rPr>
        <w:t>properly bound and sealed</w:t>
      </w:r>
      <w:r w:rsidRPr="004457D9">
        <w:rPr>
          <w:rFonts w:ascii="Arial" w:hAnsi="Arial" w:cs="Arial"/>
          <w:sz w:val="22"/>
          <w:szCs w:val="22"/>
        </w:rPr>
        <w:t xml:space="preserve"> </w:t>
      </w:r>
      <w:r w:rsidR="00B41CC4" w:rsidRPr="004457D9">
        <w:rPr>
          <w:rFonts w:ascii="Arial" w:hAnsi="Arial" w:cs="Arial"/>
          <w:b/>
          <w:sz w:val="22"/>
          <w:szCs w:val="22"/>
        </w:rPr>
        <w:t xml:space="preserve">(wax sealed/adhesive tape sealed) </w:t>
      </w:r>
      <w:r w:rsidRPr="004457D9">
        <w:rPr>
          <w:rFonts w:ascii="Arial" w:hAnsi="Arial" w:cs="Arial"/>
          <w:sz w:val="22"/>
          <w:szCs w:val="22"/>
        </w:rPr>
        <w:t>before submitting the same.</w:t>
      </w:r>
    </w:p>
    <w:p w:rsidR="00ED6211" w:rsidRPr="004457D9" w:rsidRDefault="00ED6211" w:rsidP="00ED6211">
      <w:pPr>
        <w:widowControl w:val="0"/>
        <w:tabs>
          <w:tab w:val="num" w:pos="900"/>
        </w:tabs>
        <w:autoSpaceDE w:val="0"/>
        <w:autoSpaceDN w:val="0"/>
        <w:adjustRightInd w:val="0"/>
        <w:jc w:val="both"/>
        <w:rPr>
          <w:rFonts w:ascii="Arial" w:hAnsi="Arial" w:cs="Arial"/>
          <w:sz w:val="22"/>
          <w:szCs w:val="22"/>
        </w:rPr>
      </w:pPr>
    </w:p>
    <w:p w:rsidR="00ED6211" w:rsidRPr="004457D9" w:rsidRDefault="00ED6211" w:rsidP="00ED6211">
      <w:pPr>
        <w:widowControl w:val="0"/>
        <w:tabs>
          <w:tab w:val="num" w:pos="900"/>
        </w:tabs>
        <w:autoSpaceDE w:val="0"/>
        <w:autoSpaceDN w:val="0"/>
        <w:adjustRightInd w:val="0"/>
        <w:jc w:val="both"/>
        <w:rPr>
          <w:rFonts w:ascii="Arial" w:hAnsi="Arial" w:cs="Arial"/>
          <w:sz w:val="22"/>
          <w:szCs w:val="22"/>
        </w:rPr>
      </w:pPr>
      <w:r w:rsidRPr="004457D9">
        <w:rPr>
          <w:rFonts w:ascii="Arial" w:hAnsi="Arial" w:cs="Arial"/>
          <w:sz w:val="22"/>
          <w:szCs w:val="22"/>
        </w:rPr>
        <w:t>8. The loose/spiral bound tenders, not properly sealed shall be rejected out-rightly.</w:t>
      </w:r>
    </w:p>
    <w:p w:rsidR="00ED6211" w:rsidRPr="004457D9" w:rsidRDefault="00ED6211" w:rsidP="00ED6211">
      <w:pPr>
        <w:widowControl w:val="0"/>
        <w:autoSpaceDE w:val="0"/>
        <w:autoSpaceDN w:val="0"/>
        <w:adjustRightInd w:val="0"/>
        <w:jc w:val="both"/>
        <w:rPr>
          <w:rFonts w:ascii="Arial" w:hAnsi="Arial" w:cs="Arial"/>
          <w:sz w:val="22"/>
          <w:szCs w:val="22"/>
        </w:rPr>
      </w:pPr>
    </w:p>
    <w:p w:rsidR="00ED6211" w:rsidRPr="004457D9" w:rsidRDefault="00ED6211" w:rsidP="00ED6211">
      <w:pPr>
        <w:widowControl w:val="0"/>
        <w:autoSpaceDE w:val="0"/>
        <w:autoSpaceDN w:val="0"/>
        <w:adjustRightInd w:val="0"/>
        <w:jc w:val="both"/>
        <w:rPr>
          <w:rFonts w:ascii="Arial" w:hAnsi="Arial" w:cs="Arial"/>
          <w:sz w:val="22"/>
          <w:szCs w:val="22"/>
        </w:rPr>
      </w:pPr>
      <w:r w:rsidRPr="004457D9">
        <w:rPr>
          <w:rFonts w:ascii="Arial" w:hAnsi="Arial" w:cs="Arial"/>
          <w:sz w:val="22"/>
          <w:szCs w:val="22"/>
        </w:rPr>
        <w:t>9. In case of any correction/addition/alteration/omission in the tender document, it shall be treated as non-responsive and shall be rejected.</w:t>
      </w:r>
    </w:p>
    <w:p w:rsidR="00ED6211" w:rsidRPr="004457D9" w:rsidRDefault="00ED6211" w:rsidP="00ED6211">
      <w:pPr>
        <w:widowControl w:val="0"/>
        <w:autoSpaceDE w:val="0"/>
        <w:autoSpaceDN w:val="0"/>
        <w:adjustRightInd w:val="0"/>
        <w:jc w:val="both"/>
        <w:rPr>
          <w:rFonts w:ascii="Arial" w:hAnsi="Arial" w:cs="Arial"/>
          <w:sz w:val="22"/>
          <w:szCs w:val="22"/>
        </w:rPr>
      </w:pPr>
    </w:p>
    <w:p w:rsidR="00ED6211" w:rsidRPr="004457D9" w:rsidRDefault="00ED6211" w:rsidP="00ED6211">
      <w:pPr>
        <w:widowControl w:val="0"/>
        <w:autoSpaceDE w:val="0"/>
        <w:autoSpaceDN w:val="0"/>
        <w:adjustRightInd w:val="0"/>
        <w:jc w:val="both"/>
        <w:rPr>
          <w:rFonts w:ascii="Arial" w:hAnsi="Arial" w:cs="Arial"/>
          <w:sz w:val="22"/>
          <w:szCs w:val="22"/>
        </w:rPr>
      </w:pPr>
      <w:r w:rsidRPr="004457D9">
        <w:rPr>
          <w:rFonts w:ascii="Arial" w:hAnsi="Arial" w:cs="Arial"/>
          <w:sz w:val="22"/>
          <w:szCs w:val="22"/>
        </w:rPr>
        <w:t>10. The tenderer shall furnish a declaration to this effect that no addition/deletion/corrections have been made in the tender document submitted and it is identical to the tender document appearing on web site.</w:t>
      </w:r>
    </w:p>
    <w:p w:rsidR="00ED6211" w:rsidRPr="004457D9" w:rsidRDefault="00ED6211" w:rsidP="00ED6211">
      <w:pPr>
        <w:widowControl w:val="0"/>
        <w:autoSpaceDE w:val="0"/>
        <w:autoSpaceDN w:val="0"/>
        <w:adjustRightInd w:val="0"/>
        <w:jc w:val="both"/>
        <w:rPr>
          <w:rFonts w:ascii="Arial" w:hAnsi="Arial" w:cs="Arial"/>
          <w:sz w:val="22"/>
          <w:szCs w:val="22"/>
        </w:rPr>
      </w:pPr>
    </w:p>
    <w:p w:rsidR="00ED6211" w:rsidRPr="004457D9" w:rsidRDefault="00ED6211" w:rsidP="00ED6211">
      <w:pPr>
        <w:widowControl w:val="0"/>
        <w:autoSpaceDE w:val="0"/>
        <w:autoSpaceDN w:val="0"/>
        <w:adjustRightInd w:val="0"/>
        <w:jc w:val="both"/>
        <w:rPr>
          <w:rFonts w:ascii="Arial" w:hAnsi="Arial" w:cs="Arial"/>
          <w:sz w:val="22"/>
          <w:szCs w:val="22"/>
        </w:rPr>
      </w:pPr>
      <w:r w:rsidRPr="004457D9">
        <w:rPr>
          <w:rFonts w:ascii="Arial" w:hAnsi="Arial" w:cs="Arial"/>
          <w:sz w:val="22"/>
          <w:szCs w:val="22"/>
        </w:rPr>
        <w:t>11. The tenderer should read carefully &amp; sign the declaration given on the next page before submitting the tender.</w:t>
      </w:r>
    </w:p>
    <w:p w:rsidR="00ED6211" w:rsidRPr="004457D9" w:rsidRDefault="00ED6211" w:rsidP="00ED6211">
      <w:pPr>
        <w:widowControl w:val="0"/>
        <w:autoSpaceDE w:val="0"/>
        <w:autoSpaceDN w:val="0"/>
        <w:adjustRightInd w:val="0"/>
        <w:jc w:val="both"/>
        <w:rPr>
          <w:rFonts w:ascii="Arial" w:hAnsi="Arial" w:cs="Arial"/>
          <w:sz w:val="22"/>
          <w:szCs w:val="22"/>
        </w:rPr>
      </w:pPr>
    </w:p>
    <w:p w:rsidR="00ED6211" w:rsidRPr="004457D9" w:rsidRDefault="00ED6211" w:rsidP="00ED6211">
      <w:pPr>
        <w:widowControl w:val="0"/>
        <w:autoSpaceDE w:val="0"/>
        <w:autoSpaceDN w:val="0"/>
        <w:adjustRightInd w:val="0"/>
        <w:jc w:val="both"/>
        <w:rPr>
          <w:rFonts w:ascii="Arial" w:hAnsi="Arial" w:cs="Arial"/>
          <w:sz w:val="22"/>
          <w:szCs w:val="22"/>
        </w:rPr>
      </w:pPr>
      <w:r w:rsidRPr="004457D9">
        <w:rPr>
          <w:rFonts w:ascii="Arial" w:hAnsi="Arial" w:cs="Arial"/>
          <w:sz w:val="22"/>
          <w:szCs w:val="22"/>
        </w:rPr>
        <w:t>12. The cost of tender should be submitted along with the EMD as detailed in NIT.</w:t>
      </w:r>
    </w:p>
    <w:p w:rsidR="00ED6211" w:rsidRPr="004457D9" w:rsidRDefault="00ED6211" w:rsidP="00ED6211">
      <w:pPr>
        <w:widowControl w:val="0"/>
        <w:autoSpaceDE w:val="0"/>
        <w:autoSpaceDN w:val="0"/>
        <w:adjustRightInd w:val="0"/>
        <w:jc w:val="both"/>
        <w:rPr>
          <w:rFonts w:ascii="Arial" w:hAnsi="Arial" w:cs="Arial"/>
          <w:sz w:val="22"/>
          <w:szCs w:val="22"/>
        </w:rPr>
      </w:pPr>
    </w:p>
    <w:p w:rsidR="00ED6211" w:rsidRPr="004457D9" w:rsidRDefault="00ED6211" w:rsidP="00ED6211">
      <w:pPr>
        <w:widowControl w:val="0"/>
        <w:autoSpaceDE w:val="0"/>
        <w:autoSpaceDN w:val="0"/>
        <w:adjustRightInd w:val="0"/>
        <w:jc w:val="both"/>
        <w:rPr>
          <w:rFonts w:ascii="Arial" w:hAnsi="Arial" w:cs="Arial"/>
          <w:sz w:val="22"/>
          <w:szCs w:val="22"/>
        </w:rPr>
      </w:pPr>
      <w:r w:rsidRPr="004457D9">
        <w:rPr>
          <w:rFonts w:ascii="Arial" w:hAnsi="Arial" w:cs="Arial"/>
          <w:sz w:val="22"/>
          <w:szCs w:val="22"/>
        </w:rPr>
        <w:t xml:space="preserve">13. In case of any doubt in the down loaded tender, the same should be got clarified from the </w:t>
      </w:r>
      <w:r w:rsidRPr="006C1B75">
        <w:rPr>
          <w:rFonts w:ascii="Arial" w:hAnsi="Arial" w:cs="Arial"/>
          <w:b/>
          <w:sz w:val="22"/>
          <w:szCs w:val="22"/>
          <w:u w:val="single"/>
        </w:rPr>
        <w:t xml:space="preserve">o/o </w:t>
      </w:r>
      <w:r w:rsidR="00617731" w:rsidRPr="006C1B75">
        <w:rPr>
          <w:b/>
          <w:u w:val="single"/>
        </w:rPr>
        <w:fldChar w:fldCharType="begin"/>
      </w:r>
      <w:r w:rsidR="00617731" w:rsidRPr="006C1B75">
        <w:rPr>
          <w:b/>
          <w:u w:val="single"/>
        </w:rPr>
        <w:instrText xml:space="preserve"> MERGEFIELD "off1" </w:instrText>
      </w:r>
      <w:r w:rsidR="00617731" w:rsidRPr="006C1B75">
        <w:rPr>
          <w:b/>
          <w:u w:val="single"/>
        </w:rPr>
        <w:fldChar w:fldCharType="separate"/>
      </w:r>
      <w:r w:rsidR="00991629" w:rsidRPr="006C1B75">
        <w:rPr>
          <w:b/>
          <w:noProof/>
          <w:u w:val="single"/>
        </w:rPr>
        <w:t>SUB-DIVISIONAL</w:t>
      </w:r>
      <w:r w:rsidR="00617731" w:rsidRPr="006C1B75">
        <w:rPr>
          <w:b/>
          <w:noProof/>
          <w:u w:val="single"/>
        </w:rPr>
        <w:fldChar w:fldCharType="end"/>
      </w:r>
      <w:r w:rsidRPr="006C1B75">
        <w:rPr>
          <w:rFonts w:ascii="Arial" w:hAnsi="Arial" w:cs="Arial"/>
          <w:b/>
          <w:sz w:val="22"/>
          <w:szCs w:val="22"/>
          <w:u w:val="single"/>
        </w:rPr>
        <w:t xml:space="preserve"> </w:t>
      </w:r>
      <w:r w:rsidRPr="006C1B75">
        <w:rPr>
          <w:b/>
          <w:noProof/>
          <w:u w:val="single"/>
        </w:rPr>
        <w:t>E</w:t>
      </w:r>
      <w:r w:rsidR="006C1B75" w:rsidRPr="006C1B75">
        <w:rPr>
          <w:b/>
          <w:noProof/>
          <w:u w:val="single"/>
        </w:rPr>
        <w:t>NGINEER</w:t>
      </w:r>
      <w:r w:rsidRPr="006C1B75">
        <w:rPr>
          <w:b/>
          <w:noProof/>
          <w:u w:val="single"/>
        </w:rPr>
        <w:t xml:space="preserve"> (Civil) BSNL Civil </w:t>
      </w:r>
      <w:r w:rsidR="00617731" w:rsidRPr="006C1B75">
        <w:rPr>
          <w:b/>
          <w:noProof/>
          <w:u w:val="single"/>
        </w:rPr>
        <w:fldChar w:fldCharType="begin"/>
      </w:r>
      <w:r w:rsidR="00617731" w:rsidRPr="006C1B75">
        <w:rPr>
          <w:b/>
          <w:noProof/>
          <w:u w:val="single"/>
        </w:rPr>
        <w:instrText xml:space="preserve"> MERGEFIELD "off" </w:instrText>
      </w:r>
      <w:r w:rsidR="00617731" w:rsidRPr="006C1B75">
        <w:rPr>
          <w:b/>
          <w:noProof/>
          <w:u w:val="single"/>
        </w:rPr>
        <w:fldChar w:fldCharType="separate"/>
      </w:r>
      <w:r w:rsidR="00991629" w:rsidRPr="006C1B75">
        <w:rPr>
          <w:b/>
          <w:noProof/>
          <w:u w:val="single"/>
        </w:rPr>
        <w:t>SUB-DIVISION</w:t>
      </w:r>
      <w:r w:rsidR="00617731" w:rsidRPr="006C1B75">
        <w:rPr>
          <w:b/>
          <w:noProof/>
          <w:u w:val="single"/>
        </w:rPr>
        <w:fldChar w:fldCharType="end"/>
      </w:r>
      <w:r w:rsidRPr="006C1B75">
        <w:rPr>
          <w:b/>
          <w:noProof/>
          <w:u w:val="single"/>
        </w:rPr>
        <w:t xml:space="preserve">, </w:t>
      </w:r>
      <w:r w:rsidR="006C1B75" w:rsidRPr="006C1B75">
        <w:rPr>
          <w:b/>
          <w:noProof/>
          <w:u w:val="single"/>
        </w:rPr>
        <w:t>HAMIRPUR (HP)</w:t>
      </w:r>
      <w:r w:rsidR="006C1B75">
        <w:rPr>
          <w:rFonts w:ascii="Arial" w:hAnsi="Arial" w:cs="Arial"/>
          <w:b/>
          <w:sz w:val="22"/>
          <w:szCs w:val="22"/>
          <w:u w:val="single"/>
        </w:rPr>
        <w:t xml:space="preserve"> </w:t>
      </w:r>
      <w:r w:rsidRPr="004457D9">
        <w:rPr>
          <w:rFonts w:ascii="Arial" w:hAnsi="Arial" w:cs="Arial"/>
          <w:sz w:val="22"/>
          <w:szCs w:val="22"/>
        </w:rPr>
        <w:t>before submitting the tender.</w:t>
      </w:r>
    </w:p>
    <w:p w:rsidR="00ED6211" w:rsidRPr="004457D9" w:rsidRDefault="00ED6211" w:rsidP="00ED6211">
      <w:pPr>
        <w:widowControl w:val="0"/>
        <w:autoSpaceDE w:val="0"/>
        <w:autoSpaceDN w:val="0"/>
        <w:adjustRightInd w:val="0"/>
        <w:rPr>
          <w:rFonts w:ascii="Arial" w:hAnsi="Arial" w:cs="Arial"/>
        </w:rPr>
      </w:pPr>
    </w:p>
    <w:p w:rsidR="00ED6211" w:rsidRPr="004457D9" w:rsidRDefault="00ED6211" w:rsidP="00ED6211">
      <w:pPr>
        <w:widowControl w:val="0"/>
        <w:autoSpaceDE w:val="0"/>
        <w:autoSpaceDN w:val="0"/>
        <w:adjustRightInd w:val="0"/>
        <w:jc w:val="both"/>
        <w:rPr>
          <w:rFonts w:ascii="Arial" w:hAnsi="Arial" w:cs="Arial"/>
          <w:b/>
        </w:rPr>
      </w:pPr>
    </w:p>
    <w:p w:rsidR="00ED6211" w:rsidRPr="004457D9" w:rsidRDefault="00ED6211" w:rsidP="00ED6211">
      <w:pPr>
        <w:widowControl w:val="0"/>
        <w:autoSpaceDE w:val="0"/>
        <w:autoSpaceDN w:val="0"/>
        <w:adjustRightInd w:val="0"/>
        <w:jc w:val="both"/>
        <w:rPr>
          <w:rFonts w:ascii="Arial" w:hAnsi="Arial" w:cs="Arial"/>
          <w:b/>
        </w:rPr>
      </w:pPr>
    </w:p>
    <w:p w:rsidR="00ED6211" w:rsidRPr="004457D9" w:rsidRDefault="00ED6211" w:rsidP="00ED6211">
      <w:pPr>
        <w:widowControl w:val="0"/>
        <w:autoSpaceDE w:val="0"/>
        <w:autoSpaceDN w:val="0"/>
        <w:adjustRightInd w:val="0"/>
        <w:jc w:val="both"/>
        <w:rPr>
          <w:rFonts w:ascii="Arial" w:hAnsi="Arial" w:cs="Arial"/>
          <w:b/>
        </w:rPr>
      </w:pPr>
    </w:p>
    <w:p w:rsidR="00ED6211" w:rsidRPr="004457D9" w:rsidRDefault="00ED6211" w:rsidP="00ED6211">
      <w:pPr>
        <w:widowControl w:val="0"/>
        <w:autoSpaceDE w:val="0"/>
        <w:autoSpaceDN w:val="0"/>
        <w:adjustRightInd w:val="0"/>
        <w:jc w:val="both"/>
        <w:rPr>
          <w:rFonts w:ascii="Arial" w:hAnsi="Arial" w:cs="Arial"/>
          <w:b/>
        </w:rPr>
      </w:pPr>
    </w:p>
    <w:p w:rsidR="00ED6211" w:rsidRPr="004457D9" w:rsidRDefault="00ED6211" w:rsidP="00ED6211">
      <w:pPr>
        <w:widowControl w:val="0"/>
        <w:autoSpaceDE w:val="0"/>
        <w:autoSpaceDN w:val="0"/>
        <w:adjustRightInd w:val="0"/>
        <w:jc w:val="both"/>
        <w:rPr>
          <w:rFonts w:ascii="Arial" w:hAnsi="Arial" w:cs="Arial"/>
          <w:b/>
        </w:rPr>
      </w:pPr>
    </w:p>
    <w:p w:rsidR="00ED6211" w:rsidRPr="004457D9" w:rsidRDefault="00ED6211" w:rsidP="00ED6211">
      <w:pPr>
        <w:widowControl w:val="0"/>
        <w:pBdr>
          <w:top w:val="single" w:sz="4" w:space="1" w:color="auto"/>
          <w:left w:val="single" w:sz="4" w:space="1" w:color="auto"/>
          <w:bottom w:val="single" w:sz="4" w:space="0" w:color="auto"/>
          <w:right w:val="single" w:sz="4" w:space="1" w:color="auto"/>
        </w:pBdr>
        <w:autoSpaceDE w:val="0"/>
        <w:autoSpaceDN w:val="0"/>
        <w:adjustRightInd w:val="0"/>
        <w:jc w:val="center"/>
        <w:rPr>
          <w:rFonts w:ascii="Arial" w:hAnsi="Arial" w:cs="Arial"/>
          <w:b/>
          <w:bCs/>
        </w:rPr>
      </w:pPr>
    </w:p>
    <w:p w:rsidR="00ED6211" w:rsidRPr="004457D9" w:rsidRDefault="00ED6211" w:rsidP="00ED6211">
      <w:pPr>
        <w:widowControl w:val="0"/>
        <w:pBdr>
          <w:top w:val="single" w:sz="4" w:space="1" w:color="auto"/>
          <w:left w:val="single" w:sz="4" w:space="1" w:color="auto"/>
          <w:bottom w:val="single" w:sz="4" w:space="0" w:color="auto"/>
          <w:right w:val="single" w:sz="4" w:space="1" w:color="auto"/>
        </w:pBdr>
        <w:autoSpaceDE w:val="0"/>
        <w:autoSpaceDN w:val="0"/>
        <w:adjustRightInd w:val="0"/>
        <w:jc w:val="center"/>
        <w:rPr>
          <w:rFonts w:ascii="Arial" w:hAnsi="Arial" w:cs="Arial"/>
          <w:b/>
          <w:bCs/>
          <w:sz w:val="28"/>
          <w:szCs w:val="28"/>
          <w:u w:val="single"/>
        </w:rPr>
      </w:pPr>
      <w:r w:rsidRPr="004457D9">
        <w:rPr>
          <w:rFonts w:ascii="Arial" w:hAnsi="Arial" w:cs="Arial"/>
          <w:b/>
          <w:bCs/>
          <w:sz w:val="28"/>
          <w:szCs w:val="28"/>
          <w:u w:val="single"/>
        </w:rPr>
        <w:t xml:space="preserve">DECLARATION </w:t>
      </w:r>
    </w:p>
    <w:p w:rsidR="00ED6211" w:rsidRPr="004457D9" w:rsidRDefault="00ED6211" w:rsidP="00ED6211">
      <w:pPr>
        <w:widowControl w:val="0"/>
        <w:pBdr>
          <w:top w:val="single" w:sz="4" w:space="1" w:color="auto"/>
          <w:left w:val="single" w:sz="4" w:space="1" w:color="auto"/>
          <w:bottom w:val="single" w:sz="4" w:space="0" w:color="auto"/>
          <w:right w:val="single" w:sz="4" w:space="1" w:color="auto"/>
        </w:pBdr>
        <w:autoSpaceDE w:val="0"/>
        <w:autoSpaceDN w:val="0"/>
        <w:adjustRightInd w:val="0"/>
        <w:jc w:val="center"/>
        <w:rPr>
          <w:rFonts w:ascii="Arial" w:hAnsi="Arial" w:cs="Arial"/>
          <w:b/>
          <w:bCs/>
          <w:sz w:val="32"/>
          <w:szCs w:val="32"/>
        </w:rPr>
      </w:pPr>
      <w:r w:rsidRPr="004457D9">
        <w:rPr>
          <w:rFonts w:ascii="Arial" w:hAnsi="Arial" w:cs="Arial"/>
          <w:b/>
          <w:bCs/>
          <w:sz w:val="28"/>
          <w:szCs w:val="28"/>
        </w:rPr>
        <w:t>(TO BE GIVEN BY THE TENDERERS WHO HAVE DOWNLOADED THE TENDER DOCUMENT FROM THE WEB)</w:t>
      </w:r>
    </w:p>
    <w:p w:rsidR="00ED6211" w:rsidRPr="004457D9" w:rsidRDefault="00ED6211" w:rsidP="00ED6211">
      <w:pPr>
        <w:pBdr>
          <w:top w:val="single" w:sz="4" w:space="1" w:color="auto"/>
          <w:left w:val="single" w:sz="4" w:space="1" w:color="auto"/>
          <w:bottom w:val="single" w:sz="4" w:space="0" w:color="auto"/>
          <w:right w:val="single" w:sz="4" w:space="1" w:color="auto"/>
        </w:pBdr>
        <w:jc w:val="both"/>
        <w:rPr>
          <w:rFonts w:ascii="Arial" w:hAnsi="Arial" w:cs="Arial"/>
          <w:b/>
          <w:bCs/>
          <w:u w:val="single"/>
        </w:rPr>
      </w:pPr>
      <w:r w:rsidRPr="004457D9">
        <w:rPr>
          <w:rFonts w:ascii="Arial" w:hAnsi="Arial" w:cs="Arial"/>
          <w:b/>
          <w:bCs/>
        </w:rPr>
        <w:tab/>
      </w:r>
      <w:r w:rsidRPr="004457D9">
        <w:rPr>
          <w:rFonts w:ascii="Arial" w:hAnsi="Arial" w:cs="Arial"/>
          <w:b/>
          <w:bCs/>
        </w:rPr>
        <w:tab/>
      </w:r>
      <w:r w:rsidRPr="004457D9">
        <w:rPr>
          <w:rFonts w:ascii="Arial" w:hAnsi="Arial" w:cs="Arial"/>
          <w:b/>
          <w:bCs/>
        </w:rPr>
        <w:tab/>
      </w:r>
    </w:p>
    <w:p w:rsidR="00ED6211" w:rsidRPr="004457D9" w:rsidRDefault="00ED6211" w:rsidP="00ED6211">
      <w:pPr>
        <w:widowControl w:val="0"/>
        <w:autoSpaceDE w:val="0"/>
        <w:autoSpaceDN w:val="0"/>
        <w:adjustRightInd w:val="0"/>
        <w:rPr>
          <w:rFonts w:ascii="Arial" w:hAnsi="Arial" w:cs="Arial"/>
        </w:rPr>
      </w:pPr>
    </w:p>
    <w:p w:rsidR="00ED6211" w:rsidRPr="004457D9" w:rsidRDefault="00ED6211" w:rsidP="00ED6211">
      <w:pPr>
        <w:spacing w:line="240" w:lineRule="atLeast"/>
        <w:jc w:val="both"/>
        <w:rPr>
          <w:rFonts w:ascii="Arial" w:hAnsi="Arial" w:cs="Arial"/>
          <w:sz w:val="22"/>
          <w:szCs w:val="22"/>
        </w:rPr>
      </w:pPr>
      <w:r w:rsidRPr="004457D9">
        <w:rPr>
          <w:rFonts w:ascii="Arial" w:hAnsi="Arial" w:cs="Arial"/>
          <w:sz w:val="22"/>
          <w:szCs w:val="22"/>
        </w:rPr>
        <w:t>It is to certify that:</w:t>
      </w: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both"/>
        <w:rPr>
          <w:rFonts w:ascii="Arial" w:hAnsi="Arial" w:cs="Arial"/>
          <w:sz w:val="22"/>
          <w:szCs w:val="22"/>
        </w:rPr>
      </w:pPr>
      <w:r w:rsidRPr="004457D9">
        <w:rPr>
          <w:rFonts w:ascii="Arial" w:hAnsi="Arial" w:cs="Arial"/>
          <w:sz w:val="22"/>
          <w:szCs w:val="22"/>
        </w:rPr>
        <w:t>1. I/We have submitted the tenders in the Performa as downloaded directly from the website &amp; there is no change in formatting , number of pages etc.</w:t>
      </w: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both"/>
        <w:rPr>
          <w:rFonts w:ascii="Arial" w:hAnsi="Arial" w:cs="Arial"/>
          <w:sz w:val="22"/>
          <w:szCs w:val="22"/>
        </w:rPr>
      </w:pPr>
      <w:r w:rsidRPr="004457D9">
        <w:rPr>
          <w:rFonts w:ascii="Arial" w:hAnsi="Arial" w:cs="Arial"/>
          <w:sz w:val="22"/>
          <w:szCs w:val="22"/>
        </w:rPr>
        <w:t>2. I/We have submitted tender document which is same/identical as available in the website.</w:t>
      </w: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both"/>
        <w:rPr>
          <w:rFonts w:ascii="Arial" w:hAnsi="Arial" w:cs="Arial"/>
          <w:sz w:val="22"/>
          <w:szCs w:val="22"/>
        </w:rPr>
      </w:pPr>
      <w:r w:rsidRPr="004457D9">
        <w:rPr>
          <w:rFonts w:ascii="Arial" w:hAnsi="Arial" w:cs="Arial"/>
          <w:sz w:val="22"/>
          <w:szCs w:val="22"/>
        </w:rPr>
        <w:t>3. I/We have not made any modification/corrections/additions etc. in the tender document, downloaded from the web by me/us.</w:t>
      </w: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both"/>
        <w:rPr>
          <w:rFonts w:ascii="Arial" w:hAnsi="Arial" w:cs="Arial"/>
          <w:sz w:val="22"/>
          <w:szCs w:val="22"/>
        </w:rPr>
      </w:pPr>
      <w:r w:rsidRPr="004457D9">
        <w:rPr>
          <w:rFonts w:ascii="Arial" w:hAnsi="Arial" w:cs="Arial"/>
          <w:sz w:val="22"/>
          <w:szCs w:val="22"/>
        </w:rPr>
        <w:t>4. I/We have checked that no page is missing and all pages as per the index are available and that all pages of the tender document submitted by me/us are clear &amp; legible.</w:t>
      </w: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both"/>
        <w:rPr>
          <w:rFonts w:ascii="Arial" w:hAnsi="Arial" w:cs="Arial"/>
          <w:sz w:val="22"/>
          <w:szCs w:val="22"/>
        </w:rPr>
      </w:pPr>
      <w:r w:rsidRPr="004457D9">
        <w:rPr>
          <w:rFonts w:ascii="Arial" w:hAnsi="Arial" w:cs="Arial"/>
          <w:sz w:val="22"/>
          <w:szCs w:val="22"/>
        </w:rPr>
        <w:t>5. I/We have signed (with stamp) all the pages of the tender document before submitting the same.</w:t>
      </w: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both"/>
        <w:rPr>
          <w:rFonts w:ascii="Arial" w:hAnsi="Arial" w:cs="Arial"/>
          <w:sz w:val="22"/>
          <w:szCs w:val="22"/>
        </w:rPr>
      </w:pPr>
      <w:r w:rsidRPr="004457D9">
        <w:rPr>
          <w:rFonts w:ascii="Arial" w:hAnsi="Arial" w:cs="Arial"/>
          <w:sz w:val="22"/>
          <w:szCs w:val="22"/>
        </w:rPr>
        <w:t xml:space="preserve">6. I/We have sealed the tender document properly </w:t>
      </w:r>
      <w:r w:rsidR="00B41CC4" w:rsidRPr="004457D9">
        <w:rPr>
          <w:rFonts w:ascii="Arial" w:hAnsi="Arial" w:cs="Arial"/>
          <w:b/>
          <w:sz w:val="22"/>
          <w:szCs w:val="22"/>
        </w:rPr>
        <w:t>by wax / adhesive tape</w:t>
      </w:r>
      <w:r w:rsidR="00B41CC4" w:rsidRPr="004457D9">
        <w:rPr>
          <w:rFonts w:ascii="Arial" w:hAnsi="Arial" w:cs="Arial"/>
          <w:sz w:val="22"/>
          <w:szCs w:val="22"/>
        </w:rPr>
        <w:t xml:space="preserve"> </w:t>
      </w:r>
      <w:r w:rsidRPr="004457D9">
        <w:rPr>
          <w:rFonts w:ascii="Arial" w:hAnsi="Arial" w:cs="Arial"/>
          <w:sz w:val="22"/>
          <w:szCs w:val="22"/>
        </w:rPr>
        <w:t>before submitting the same.</w:t>
      </w: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both"/>
        <w:rPr>
          <w:rFonts w:ascii="Arial" w:hAnsi="Arial" w:cs="Arial"/>
          <w:sz w:val="22"/>
          <w:szCs w:val="22"/>
        </w:rPr>
      </w:pPr>
      <w:r w:rsidRPr="004457D9">
        <w:rPr>
          <w:rFonts w:ascii="Arial" w:hAnsi="Arial" w:cs="Arial"/>
          <w:sz w:val="22"/>
          <w:szCs w:val="22"/>
        </w:rPr>
        <w:t>7. I/We have submitted the cost of tender along with the EMD.</w:t>
      </w: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both"/>
        <w:rPr>
          <w:rFonts w:ascii="Arial" w:hAnsi="Arial" w:cs="Arial"/>
          <w:sz w:val="22"/>
          <w:szCs w:val="22"/>
        </w:rPr>
      </w:pPr>
      <w:r w:rsidRPr="004457D9">
        <w:rPr>
          <w:rFonts w:ascii="Arial" w:hAnsi="Arial" w:cs="Arial"/>
          <w:sz w:val="22"/>
          <w:szCs w:val="22"/>
        </w:rPr>
        <w:t>8. I/We have read carefully &amp; understood the important instructions to the all tenderers &amp; to tenderers who have downloaded the tender from the web.</w:t>
      </w: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both"/>
        <w:rPr>
          <w:rFonts w:ascii="Arial" w:hAnsi="Arial" w:cs="Arial"/>
          <w:sz w:val="22"/>
          <w:szCs w:val="22"/>
        </w:rPr>
      </w:pPr>
      <w:r w:rsidRPr="004457D9">
        <w:rPr>
          <w:rFonts w:ascii="Arial" w:hAnsi="Arial" w:cs="Arial"/>
          <w:sz w:val="22"/>
          <w:szCs w:val="22"/>
        </w:rPr>
        <w:t>9. In case at any stage later, it is found that there is difference in our downloaded tender document from the original, BSNL shall have the absolute right to take any action as deemed fit without any prior intimation to me/us.</w:t>
      </w: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both"/>
        <w:rPr>
          <w:rFonts w:ascii="Arial" w:hAnsi="Arial" w:cs="Arial"/>
          <w:sz w:val="22"/>
          <w:szCs w:val="22"/>
        </w:rPr>
      </w:pPr>
      <w:r w:rsidRPr="004457D9">
        <w:rPr>
          <w:rFonts w:ascii="Arial" w:hAnsi="Arial" w:cs="Arial"/>
          <w:sz w:val="22"/>
          <w:szCs w:val="22"/>
        </w:rPr>
        <w:t>10. In case at any stage later, it is found that there is difference in our downloaded tender document from the original, the tender/work will be cancelled and earnest money/ Security Deposit will be forfeited at any stage whenever it is noticed. The department will not pay any damage to me/us on this account.</w:t>
      </w: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both"/>
        <w:rPr>
          <w:rFonts w:ascii="Arial" w:hAnsi="Arial" w:cs="Arial"/>
          <w:sz w:val="22"/>
          <w:szCs w:val="22"/>
        </w:rPr>
      </w:pPr>
      <w:r w:rsidRPr="004457D9">
        <w:rPr>
          <w:rFonts w:ascii="Arial" w:hAnsi="Arial" w:cs="Arial"/>
          <w:sz w:val="22"/>
          <w:szCs w:val="22"/>
        </w:rPr>
        <w:t>11. In case at any stage later, it is found that there is difference in our downloaded tender document from the original, I/We may also be debarred for further participation in the tender in the concerned BSNL Civil Zone &amp; would also render me/us liable to be removed from the approved list of contractors of the department.</w:t>
      </w: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both"/>
        <w:rPr>
          <w:rFonts w:ascii="Arial" w:hAnsi="Arial" w:cs="Arial"/>
          <w:sz w:val="22"/>
          <w:szCs w:val="22"/>
        </w:rPr>
      </w:pPr>
      <w:r w:rsidRPr="004457D9">
        <w:rPr>
          <w:rFonts w:ascii="Arial" w:hAnsi="Arial" w:cs="Arial"/>
          <w:sz w:val="22"/>
          <w:szCs w:val="22"/>
        </w:rPr>
        <w:t>Dated: ……………..</w:t>
      </w:r>
    </w:p>
    <w:p w:rsidR="00ED6211" w:rsidRPr="004457D9" w:rsidRDefault="00ED6211" w:rsidP="00ED6211">
      <w:pPr>
        <w:spacing w:line="240" w:lineRule="atLeast"/>
        <w:jc w:val="both"/>
        <w:rPr>
          <w:rFonts w:ascii="Arial" w:hAnsi="Arial" w:cs="Arial"/>
          <w:sz w:val="22"/>
          <w:szCs w:val="22"/>
        </w:rPr>
      </w:pPr>
    </w:p>
    <w:p w:rsidR="00ED6211" w:rsidRPr="004457D9" w:rsidRDefault="00ED6211" w:rsidP="00ED6211">
      <w:pPr>
        <w:spacing w:line="240" w:lineRule="atLeast"/>
        <w:jc w:val="right"/>
        <w:rPr>
          <w:rFonts w:ascii="Arial" w:hAnsi="Arial" w:cs="Arial"/>
          <w:sz w:val="22"/>
          <w:szCs w:val="22"/>
        </w:rPr>
      </w:pPr>
      <w:r w:rsidRPr="004457D9">
        <w:rPr>
          <w:rFonts w:ascii="Arial" w:hAnsi="Arial" w:cs="Arial"/>
          <w:sz w:val="22"/>
          <w:szCs w:val="22"/>
        </w:rPr>
        <w:t>(CONTRACTOR)</w:t>
      </w:r>
    </w:p>
    <w:p w:rsidR="00ED6211" w:rsidRPr="004457D9" w:rsidRDefault="00ED6211" w:rsidP="00ED6211">
      <w:pPr>
        <w:spacing w:line="240" w:lineRule="atLeast"/>
        <w:jc w:val="right"/>
        <w:rPr>
          <w:rFonts w:ascii="Arial" w:hAnsi="Arial" w:cs="Arial"/>
          <w:sz w:val="22"/>
          <w:szCs w:val="22"/>
        </w:rPr>
      </w:pPr>
      <w:r w:rsidRPr="004457D9">
        <w:rPr>
          <w:rFonts w:ascii="Arial" w:hAnsi="Arial" w:cs="Arial"/>
          <w:sz w:val="22"/>
          <w:szCs w:val="22"/>
        </w:rPr>
        <w:t>(SIGN WITH SEAL)</w:t>
      </w:r>
    </w:p>
    <w:p w:rsidR="00ED6211" w:rsidRPr="004457D9" w:rsidRDefault="00ED6211" w:rsidP="00ED6211">
      <w:pPr>
        <w:spacing w:line="240" w:lineRule="atLeast"/>
        <w:jc w:val="both"/>
        <w:rPr>
          <w:rFonts w:ascii="Arial" w:hAnsi="Arial" w:cs="Arial"/>
          <w:sz w:val="22"/>
          <w:szCs w:val="22"/>
        </w:rPr>
      </w:pPr>
    </w:p>
    <w:p w:rsidR="00ED6211" w:rsidRDefault="00ED6211" w:rsidP="00ED6211">
      <w:pPr>
        <w:spacing w:line="240" w:lineRule="atLeast"/>
        <w:jc w:val="both"/>
        <w:rPr>
          <w:rFonts w:ascii="Arial" w:hAnsi="Arial" w:cs="Arial"/>
          <w:sz w:val="22"/>
          <w:szCs w:val="22"/>
        </w:rPr>
      </w:pPr>
    </w:p>
    <w:p w:rsidR="000E639E" w:rsidRDefault="000E639E" w:rsidP="00ED6211">
      <w:pPr>
        <w:spacing w:line="240" w:lineRule="atLeast"/>
        <w:jc w:val="both"/>
        <w:rPr>
          <w:rFonts w:ascii="Arial" w:hAnsi="Arial" w:cs="Arial"/>
          <w:sz w:val="22"/>
          <w:szCs w:val="22"/>
        </w:rPr>
      </w:pPr>
    </w:p>
    <w:p w:rsidR="000E639E" w:rsidRPr="004457D9" w:rsidRDefault="000E639E" w:rsidP="00ED6211">
      <w:pPr>
        <w:spacing w:line="240" w:lineRule="atLeast"/>
        <w:jc w:val="both"/>
        <w:rPr>
          <w:rFonts w:ascii="Arial" w:hAnsi="Arial" w:cs="Arial"/>
          <w:sz w:val="22"/>
          <w:szCs w:val="22"/>
        </w:rPr>
      </w:pPr>
    </w:p>
    <w:p w:rsidR="000E639E" w:rsidRDefault="000E639E" w:rsidP="000E639E">
      <w:pPr>
        <w:widowControl w:val="0"/>
        <w:autoSpaceDE w:val="0"/>
        <w:autoSpaceDN w:val="0"/>
        <w:adjustRightInd w:val="0"/>
        <w:jc w:val="center"/>
        <w:rPr>
          <w:rFonts w:ascii="Arial" w:hAnsi="Arial" w:cs="Arial"/>
          <w:b/>
          <w:sz w:val="18"/>
          <w:szCs w:val="18"/>
          <w:u w:val="single"/>
        </w:rPr>
      </w:pPr>
      <w:r>
        <w:rPr>
          <w:rFonts w:ascii="Arial" w:hAnsi="Arial" w:cs="Arial"/>
          <w:b/>
          <w:sz w:val="18"/>
          <w:szCs w:val="18"/>
          <w:u w:val="single"/>
        </w:rPr>
        <w:t>ANNEXURE-I</w:t>
      </w:r>
    </w:p>
    <w:p w:rsidR="000E639E" w:rsidRDefault="000E639E" w:rsidP="000E639E">
      <w:pPr>
        <w:widowControl w:val="0"/>
        <w:autoSpaceDE w:val="0"/>
        <w:autoSpaceDN w:val="0"/>
        <w:adjustRightInd w:val="0"/>
        <w:jc w:val="center"/>
        <w:rPr>
          <w:rFonts w:ascii="Arial" w:hAnsi="Arial" w:cs="Arial"/>
          <w:b/>
          <w:sz w:val="18"/>
          <w:szCs w:val="18"/>
          <w:u w:val="single"/>
        </w:rPr>
      </w:pPr>
    </w:p>
    <w:p w:rsidR="000E639E" w:rsidRDefault="000E639E" w:rsidP="000E639E">
      <w:pPr>
        <w:shd w:val="clear" w:color="auto" w:fill="FFFFFF"/>
        <w:jc w:val="center"/>
        <w:rPr>
          <w:rFonts w:ascii="Arial" w:eastAsia="MS PMincho" w:hAnsi="Arial" w:cs="Arial"/>
          <w:color w:val="000000"/>
          <w:sz w:val="18"/>
          <w:szCs w:val="18"/>
          <w:lang w:val="en-US"/>
        </w:rPr>
      </w:pPr>
      <w:r>
        <w:rPr>
          <w:rFonts w:ascii="Arial" w:eastAsia="MS PMincho" w:hAnsi="Arial" w:cs="Arial"/>
          <w:color w:val="000000"/>
          <w:sz w:val="18"/>
          <w:szCs w:val="18"/>
        </w:rPr>
        <w:t>(To be submitted by the contractor regarding near relatives working in BSNL Civil Zone as per clause 16 of BSNL W-6)</w:t>
      </w:r>
    </w:p>
    <w:p w:rsidR="000E639E" w:rsidRDefault="000E639E" w:rsidP="000E639E">
      <w:pPr>
        <w:widowControl w:val="0"/>
        <w:autoSpaceDE w:val="0"/>
        <w:autoSpaceDN w:val="0"/>
        <w:adjustRightInd w:val="0"/>
        <w:jc w:val="center"/>
        <w:rPr>
          <w:rFonts w:ascii="Arial" w:hAnsi="Arial" w:cs="Arial"/>
          <w:b/>
          <w:sz w:val="18"/>
          <w:szCs w:val="18"/>
          <w:u w:val="single"/>
        </w:rPr>
      </w:pPr>
    </w:p>
    <w:p w:rsidR="000E639E" w:rsidRDefault="000E639E" w:rsidP="000E639E">
      <w:pPr>
        <w:widowControl w:val="0"/>
        <w:autoSpaceDE w:val="0"/>
        <w:autoSpaceDN w:val="0"/>
        <w:adjustRightInd w:val="0"/>
        <w:jc w:val="center"/>
        <w:rPr>
          <w:rFonts w:ascii="Arial" w:hAnsi="Arial" w:cs="Arial"/>
          <w:b/>
          <w:sz w:val="18"/>
          <w:szCs w:val="18"/>
          <w:u w:val="single"/>
        </w:rPr>
      </w:pPr>
    </w:p>
    <w:p w:rsidR="000E639E" w:rsidRDefault="000E639E" w:rsidP="000E639E">
      <w:pPr>
        <w:widowControl w:val="0"/>
        <w:autoSpaceDE w:val="0"/>
        <w:autoSpaceDN w:val="0"/>
        <w:adjustRightInd w:val="0"/>
        <w:jc w:val="center"/>
        <w:rPr>
          <w:rFonts w:ascii="Arial" w:hAnsi="Arial" w:cs="Arial"/>
          <w:b/>
          <w:sz w:val="18"/>
          <w:szCs w:val="18"/>
          <w:u w:val="single"/>
        </w:rPr>
      </w:pPr>
      <w:r>
        <w:rPr>
          <w:rFonts w:ascii="Arial" w:hAnsi="Arial" w:cs="Arial"/>
          <w:b/>
          <w:sz w:val="18"/>
          <w:szCs w:val="18"/>
          <w:u w:val="single"/>
        </w:rPr>
        <w:t>CERTIFICATE FOR NEAR RELATIVES</w:t>
      </w:r>
    </w:p>
    <w:p w:rsidR="000E639E" w:rsidRDefault="000E639E" w:rsidP="000E639E">
      <w:pPr>
        <w:widowControl w:val="0"/>
        <w:autoSpaceDE w:val="0"/>
        <w:autoSpaceDN w:val="0"/>
        <w:adjustRightInd w:val="0"/>
        <w:rPr>
          <w:rFonts w:ascii="Arial" w:hAnsi="Arial" w:cs="Arial"/>
          <w:b/>
          <w:sz w:val="18"/>
          <w:szCs w:val="18"/>
        </w:rPr>
      </w:pPr>
    </w:p>
    <w:p w:rsidR="000E639E" w:rsidRDefault="000E639E" w:rsidP="000E639E">
      <w:pPr>
        <w:widowControl w:val="0"/>
        <w:autoSpaceDE w:val="0"/>
        <w:autoSpaceDN w:val="0"/>
        <w:adjustRightInd w:val="0"/>
        <w:spacing w:line="360" w:lineRule="auto"/>
        <w:rPr>
          <w:rFonts w:ascii="Arial" w:hAnsi="Arial" w:cs="Arial"/>
          <w:b/>
          <w:sz w:val="18"/>
          <w:szCs w:val="18"/>
        </w:rPr>
      </w:pPr>
    </w:p>
    <w:p w:rsidR="000E639E" w:rsidRDefault="000E639E" w:rsidP="000E639E">
      <w:pPr>
        <w:widowControl w:val="0"/>
        <w:autoSpaceDE w:val="0"/>
        <w:autoSpaceDN w:val="0"/>
        <w:adjustRightInd w:val="0"/>
        <w:spacing w:line="480" w:lineRule="auto"/>
        <w:jc w:val="both"/>
        <w:rPr>
          <w:rFonts w:ascii="Arial" w:hAnsi="Arial" w:cs="Arial"/>
        </w:rPr>
      </w:pPr>
      <w:r>
        <w:rPr>
          <w:rFonts w:ascii="Arial" w:hAnsi="Arial" w:cs="Arial"/>
        </w:rPr>
        <w:t xml:space="preserve">“I…………………………………………………… S/o ………………………..………………………………. Resident of ………..…………………………… …………….……………….………………………………………………. hereby certify that none of my relative(s) as defined in clause 14 of BSNL W-6  is / are employed in </w:t>
      </w:r>
      <w:r>
        <w:rPr>
          <w:rFonts w:ascii="Arial" w:hAnsi="Arial" w:cs="Arial"/>
          <w:b/>
          <w:i/>
        </w:rPr>
        <w:t>BSNL Civil H.P Zone</w:t>
      </w:r>
      <w:r>
        <w:rPr>
          <w:rFonts w:ascii="Arial" w:hAnsi="Arial" w:cs="Arial"/>
        </w:rPr>
        <w:t>.</w:t>
      </w:r>
    </w:p>
    <w:p w:rsidR="000E639E" w:rsidRDefault="000E639E" w:rsidP="000E639E">
      <w:pPr>
        <w:widowControl w:val="0"/>
        <w:autoSpaceDE w:val="0"/>
        <w:autoSpaceDN w:val="0"/>
        <w:adjustRightInd w:val="0"/>
        <w:spacing w:line="480" w:lineRule="auto"/>
        <w:jc w:val="both"/>
        <w:rPr>
          <w:rFonts w:ascii="Arial" w:hAnsi="Arial" w:cs="Arial"/>
        </w:rPr>
      </w:pPr>
      <w:r>
        <w:rPr>
          <w:rFonts w:ascii="Arial" w:hAnsi="Arial" w:cs="Arial"/>
        </w:rPr>
        <w:t xml:space="preserve"> In case, at any stage, it is found that the information given by me is false/ incorrect, BSNL shall have the absolute right to take any action as deemed fit without any prior intimation to me”.</w:t>
      </w:r>
    </w:p>
    <w:p w:rsidR="000E639E" w:rsidRDefault="000E639E" w:rsidP="000E639E">
      <w:pPr>
        <w:widowControl w:val="0"/>
        <w:autoSpaceDE w:val="0"/>
        <w:autoSpaceDN w:val="0"/>
        <w:adjustRightInd w:val="0"/>
        <w:spacing w:line="360" w:lineRule="auto"/>
        <w:ind w:left="5760" w:firstLine="720"/>
        <w:rPr>
          <w:rFonts w:ascii="Arial" w:hAnsi="Arial" w:cs="Arial"/>
          <w:b/>
          <w:sz w:val="18"/>
          <w:szCs w:val="18"/>
        </w:rPr>
      </w:pPr>
    </w:p>
    <w:p w:rsidR="000E639E" w:rsidRDefault="000E639E" w:rsidP="000E639E">
      <w:pPr>
        <w:widowControl w:val="0"/>
        <w:autoSpaceDE w:val="0"/>
        <w:autoSpaceDN w:val="0"/>
        <w:adjustRightInd w:val="0"/>
        <w:ind w:left="5760" w:firstLine="720"/>
        <w:rPr>
          <w:rFonts w:ascii="Arial" w:hAnsi="Arial" w:cs="Arial"/>
          <w:b/>
          <w:sz w:val="18"/>
          <w:szCs w:val="18"/>
        </w:rPr>
      </w:pPr>
    </w:p>
    <w:p w:rsidR="000E639E" w:rsidRDefault="000E639E" w:rsidP="000E639E">
      <w:pPr>
        <w:widowControl w:val="0"/>
        <w:autoSpaceDE w:val="0"/>
        <w:autoSpaceDN w:val="0"/>
        <w:adjustRightInd w:val="0"/>
        <w:ind w:left="5760" w:firstLine="720"/>
        <w:rPr>
          <w:rFonts w:ascii="Arial" w:hAnsi="Arial" w:cs="Arial"/>
          <w:b/>
          <w:sz w:val="18"/>
          <w:szCs w:val="18"/>
        </w:rPr>
      </w:pPr>
    </w:p>
    <w:p w:rsidR="000E639E" w:rsidRDefault="000E639E" w:rsidP="000E639E">
      <w:pPr>
        <w:widowControl w:val="0"/>
        <w:autoSpaceDE w:val="0"/>
        <w:autoSpaceDN w:val="0"/>
        <w:adjustRightInd w:val="0"/>
        <w:ind w:left="5760" w:firstLine="720"/>
        <w:jc w:val="right"/>
        <w:rPr>
          <w:rFonts w:ascii="Arial" w:hAnsi="Arial" w:cs="Arial"/>
          <w:b/>
          <w:sz w:val="18"/>
          <w:szCs w:val="18"/>
        </w:rPr>
      </w:pPr>
      <w:r>
        <w:rPr>
          <w:rFonts w:ascii="Arial" w:hAnsi="Arial" w:cs="Arial"/>
          <w:b/>
          <w:sz w:val="18"/>
          <w:szCs w:val="18"/>
        </w:rPr>
        <w:t>SIGNATURE OF CONTRACTOR</w:t>
      </w:r>
    </w:p>
    <w:p w:rsidR="000E639E" w:rsidRDefault="000E639E" w:rsidP="000E639E">
      <w:pPr>
        <w:widowControl w:val="0"/>
        <w:autoSpaceDE w:val="0"/>
        <w:autoSpaceDN w:val="0"/>
        <w:adjustRightInd w:val="0"/>
        <w:ind w:left="5760" w:firstLine="720"/>
        <w:rPr>
          <w:rFonts w:ascii="Arial" w:hAnsi="Arial" w:cs="Arial"/>
          <w:b/>
          <w:sz w:val="18"/>
          <w:szCs w:val="18"/>
        </w:rPr>
      </w:pPr>
    </w:p>
    <w:p w:rsidR="000E639E" w:rsidRDefault="000E639E" w:rsidP="000E639E">
      <w:pPr>
        <w:rPr>
          <w:rFonts w:ascii="Arial" w:hAnsi="Arial" w:cs="Arial"/>
          <w:sz w:val="18"/>
          <w:szCs w:val="18"/>
          <w:lang w:val="en-US"/>
        </w:rPr>
      </w:pPr>
    </w:p>
    <w:p w:rsidR="000E639E" w:rsidRDefault="000E639E" w:rsidP="000E639E">
      <w:pPr>
        <w:rPr>
          <w:rFonts w:ascii="Arial" w:hAnsi="Arial" w:cs="Arial"/>
          <w:sz w:val="18"/>
          <w:szCs w:val="18"/>
        </w:rPr>
      </w:pPr>
    </w:p>
    <w:p w:rsidR="000E639E" w:rsidRDefault="000E639E" w:rsidP="000E639E">
      <w:pPr>
        <w:rPr>
          <w:rFonts w:ascii="Arial" w:hAnsi="Arial" w:cs="Arial"/>
          <w:sz w:val="18"/>
          <w:szCs w:val="18"/>
        </w:rPr>
      </w:pPr>
    </w:p>
    <w:p w:rsidR="000E639E" w:rsidRDefault="000E639E" w:rsidP="000E639E">
      <w:pPr>
        <w:rPr>
          <w:rFonts w:ascii="Arial" w:hAnsi="Arial" w:cs="Arial"/>
          <w:sz w:val="18"/>
          <w:szCs w:val="18"/>
        </w:rPr>
      </w:pPr>
    </w:p>
    <w:p w:rsidR="000E639E" w:rsidRDefault="000E639E" w:rsidP="000E639E">
      <w:pPr>
        <w:rPr>
          <w:rFonts w:ascii="Arial" w:hAnsi="Arial" w:cs="Arial"/>
          <w:sz w:val="18"/>
          <w:szCs w:val="18"/>
        </w:rPr>
      </w:pPr>
    </w:p>
    <w:p w:rsidR="000E639E" w:rsidRDefault="000E639E" w:rsidP="000E639E">
      <w:pPr>
        <w:spacing w:line="360" w:lineRule="auto"/>
        <w:jc w:val="both"/>
        <w:rPr>
          <w:rFonts w:ascii="Arial" w:hAnsi="Arial" w:cs="Arial"/>
        </w:rPr>
      </w:pPr>
      <w:r>
        <w:rPr>
          <w:rFonts w:ascii="Arial" w:hAnsi="Arial" w:cs="Arial"/>
        </w:rPr>
        <w:t xml:space="preserve">(Note: </w:t>
      </w:r>
      <w:r>
        <w:rPr>
          <w:rFonts w:ascii="Arial" w:hAnsi="Arial" w:cs="Arial"/>
          <w:i/>
        </w:rPr>
        <w:t>The certificate in case of Proprietorship Firm shall be given by the proprietor and for Partnership firm’s certificate shall be given by all Partners and in case of Limited Company by all Directors of the company. However, Government of India / Financial Institutions nominees and independent non-official part-time Directors appointed by Govt. of India or the Governor of the State are excluded from the purview of submission of this certificate while submitting tenders by Limited Companies</w:t>
      </w:r>
      <w:r>
        <w:rPr>
          <w:rFonts w:ascii="Arial" w:hAnsi="Arial" w:cs="Arial"/>
        </w:rPr>
        <w:t>.)</w:t>
      </w:r>
    </w:p>
    <w:p w:rsidR="000E639E" w:rsidRDefault="000E639E" w:rsidP="000E639E">
      <w:pPr>
        <w:autoSpaceDE w:val="0"/>
        <w:autoSpaceDN w:val="0"/>
        <w:adjustRightInd w:val="0"/>
        <w:rPr>
          <w:rFonts w:ascii="Arial" w:eastAsia="MS PMincho" w:hAnsi="Arial" w:cs="Arial"/>
          <w:b/>
          <w:bCs/>
          <w:color w:val="000000"/>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both"/>
        <w:rPr>
          <w:rFonts w:ascii="Arial Narrow" w:hAnsi="Arial Narrow"/>
          <w:b/>
        </w:rPr>
      </w:pPr>
    </w:p>
    <w:p w:rsidR="000E639E" w:rsidRDefault="000E639E" w:rsidP="000E639E">
      <w:pPr>
        <w:ind w:left="720"/>
        <w:jc w:val="center"/>
        <w:rPr>
          <w:rFonts w:ascii="Arial" w:hAnsi="Arial" w:cs="Arial"/>
          <w:b/>
        </w:rPr>
      </w:pPr>
    </w:p>
    <w:p w:rsidR="000E639E" w:rsidRDefault="000E639E" w:rsidP="000E639E">
      <w:pPr>
        <w:ind w:left="720"/>
        <w:jc w:val="center"/>
        <w:rPr>
          <w:rFonts w:ascii="Arial" w:hAnsi="Arial" w:cs="Arial"/>
          <w:b/>
        </w:rPr>
      </w:pPr>
      <w:r>
        <w:rPr>
          <w:rFonts w:ascii="Arial" w:hAnsi="Arial" w:cs="Arial"/>
          <w:b/>
        </w:rPr>
        <w:t>Annexure-II</w:t>
      </w:r>
    </w:p>
    <w:p w:rsidR="000E639E" w:rsidRDefault="000E639E" w:rsidP="000E639E">
      <w:pPr>
        <w:ind w:left="720"/>
        <w:jc w:val="both"/>
        <w:rPr>
          <w:rFonts w:ascii="Arial" w:hAnsi="Arial" w:cs="Arial"/>
          <w:sz w:val="22"/>
          <w:szCs w:val="22"/>
          <w:lang w:val="en-US"/>
        </w:rPr>
      </w:pPr>
    </w:p>
    <w:p w:rsidR="000E639E" w:rsidRDefault="000E639E" w:rsidP="000E639E">
      <w:pPr>
        <w:ind w:left="720"/>
        <w:jc w:val="both"/>
        <w:rPr>
          <w:rFonts w:ascii="Arial" w:hAnsi="Arial" w:cs="Arial"/>
          <w:b/>
          <w:sz w:val="22"/>
          <w:szCs w:val="22"/>
        </w:rPr>
      </w:pPr>
      <w:r>
        <w:rPr>
          <w:rFonts w:ascii="Arial" w:hAnsi="Arial" w:cs="Arial"/>
          <w:b/>
          <w:sz w:val="22"/>
          <w:szCs w:val="22"/>
        </w:rPr>
        <w:t xml:space="preserve">                                 </w:t>
      </w:r>
    </w:p>
    <w:p w:rsidR="000E639E" w:rsidRDefault="000E639E" w:rsidP="000E639E">
      <w:pPr>
        <w:ind w:left="720"/>
        <w:jc w:val="center"/>
        <w:rPr>
          <w:rFonts w:ascii="Arial" w:hAnsi="Arial" w:cs="Arial"/>
          <w:b/>
          <w:sz w:val="22"/>
          <w:szCs w:val="22"/>
        </w:rPr>
      </w:pPr>
      <w:r>
        <w:rPr>
          <w:rFonts w:ascii="Arial" w:hAnsi="Arial" w:cs="Arial"/>
          <w:b/>
          <w:sz w:val="22"/>
          <w:szCs w:val="22"/>
          <w:u w:val="single"/>
        </w:rPr>
        <w:t>DECLARATION REGARDING EPF, ESIC &amp; Labour license</w:t>
      </w:r>
    </w:p>
    <w:p w:rsidR="000E639E" w:rsidRDefault="000E639E" w:rsidP="000E639E">
      <w:pPr>
        <w:jc w:val="center"/>
        <w:rPr>
          <w:rFonts w:ascii="Arial" w:hAnsi="Arial" w:cs="Arial"/>
          <w:b/>
          <w:szCs w:val="24"/>
        </w:rPr>
      </w:pPr>
    </w:p>
    <w:p w:rsidR="000E639E" w:rsidRDefault="000E639E" w:rsidP="000E639E">
      <w:pPr>
        <w:jc w:val="center"/>
        <w:rPr>
          <w:rFonts w:ascii="Arial" w:hAnsi="Arial" w:cs="Arial"/>
          <w:b/>
        </w:rPr>
      </w:pPr>
    </w:p>
    <w:p w:rsidR="000E639E" w:rsidRDefault="000E639E" w:rsidP="000E639E">
      <w:pPr>
        <w:jc w:val="center"/>
        <w:rPr>
          <w:rFonts w:ascii="Arial" w:hAnsi="Arial" w:cs="Arial"/>
          <w:b/>
        </w:rPr>
      </w:pPr>
    </w:p>
    <w:p w:rsidR="000E639E" w:rsidRDefault="000E639E" w:rsidP="000E639E">
      <w:pPr>
        <w:spacing w:line="276" w:lineRule="auto"/>
        <w:ind w:left="720"/>
        <w:jc w:val="both"/>
        <w:rPr>
          <w:rFonts w:ascii="Arial" w:hAnsi="Arial" w:cs="Arial"/>
        </w:rPr>
      </w:pPr>
      <w:r>
        <w:rPr>
          <w:rFonts w:ascii="Arial" w:hAnsi="Arial" w:cs="Arial"/>
        </w:rPr>
        <w:t>“I / We _________________________________________________ do hereby solemnly declare that I shall abide by all the rules / condition / provisions of ‘The Employees Provident Funds Act / Scheme 1961’ and ESIC Act. I/We shall obtain and submit applicable EPF, Labour license &amp; ESIC within one month of award of work.  First payment shall be made to me/us only after submission of applicable EPF, ESIC &amp; labour license by me/us.</w:t>
      </w:r>
      <w:r>
        <w:rPr>
          <w:rFonts w:ascii="Arial" w:hAnsi="Arial" w:cs="Arial"/>
          <w:sz w:val="18"/>
          <w:szCs w:val="18"/>
        </w:rPr>
        <w:t xml:space="preserve"> </w:t>
      </w:r>
      <w:r>
        <w:rPr>
          <w:rFonts w:ascii="Arial" w:hAnsi="Arial" w:cs="Arial"/>
        </w:rPr>
        <w:t xml:space="preserve"> In case of any default, the sole responsibility shall be mine / us. I/We shall also be liable for any pecuniary liability arising on account of any violation by me/us of the provisions of the said Acts”.</w:t>
      </w:r>
    </w:p>
    <w:p w:rsidR="000E639E" w:rsidRDefault="000E639E" w:rsidP="000E639E">
      <w:pPr>
        <w:spacing w:line="276" w:lineRule="auto"/>
        <w:ind w:left="720"/>
        <w:jc w:val="both"/>
        <w:rPr>
          <w:rFonts w:ascii="Arial" w:hAnsi="Arial" w:cs="Arial"/>
        </w:rPr>
      </w:pPr>
    </w:p>
    <w:p w:rsidR="000E639E" w:rsidRDefault="000E639E" w:rsidP="000E639E">
      <w:pPr>
        <w:spacing w:line="276" w:lineRule="auto"/>
        <w:ind w:left="720"/>
        <w:jc w:val="both"/>
        <w:rPr>
          <w:rFonts w:ascii="Arial" w:hAnsi="Arial" w:cs="Arial"/>
        </w:rPr>
      </w:pPr>
      <w:r>
        <w:rPr>
          <w:rFonts w:ascii="Arial" w:hAnsi="Arial" w:cs="Arial"/>
        </w:rPr>
        <w:t>This declaration shall become part of the Agreement.</w:t>
      </w:r>
    </w:p>
    <w:p w:rsidR="000E639E" w:rsidRDefault="000E639E" w:rsidP="000E639E">
      <w:pPr>
        <w:rPr>
          <w:rFonts w:ascii="Arial" w:hAnsi="Arial" w:cs="Arial"/>
          <w:sz w:val="18"/>
          <w:szCs w:val="18"/>
        </w:rPr>
      </w:pPr>
    </w:p>
    <w:p w:rsidR="000E639E" w:rsidRDefault="000E639E" w:rsidP="000E639E">
      <w:pPr>
        <w:rPr>
          <w:rFonts w:ascii="Arial" w:hAnsi="Arial" w:cs="Arial"/>
          <w:sz w:val="18"/>
          <w:szCs w:val="18"/>
        </w:rPr>
      </w:pPr>
    </w:p>
    <w:p w:rsidR="000E639E" w:rsidRDefault="000E639E" w:rsidP="000E639E">
      <w:pPr>
        <w:rPr>
          <w:rFonts w:ascii="Arial" w:hAnsi="Arial" w:cs="Arial"/>
          <w:sz w:val="18"/>
          <w:szCs w:val="18"/>
        </w:rPr>
      </w:pPr>
    </w:p>
    <w:p w:rsidR="000E639E" w:rsidRDefault="000E639E" w:rsidP="000E639E">
      <w:pPr>
        <w:rPr>
          <w:rFonts w:ascii="Arial" w:hAnsi="Arial" w:cs="Arial"/>
          <w:sz w:val="18"/>
          <w:szCs w:val="18"/>
        </w:rPr>
      </w:pPr>
    </w:p>
    <w:p w:rsidR="000E639E" w:rsidRDefault="000E639E" w:rsidP="000E639E">
      <w:pPr>
        <w:rPr>
          <w:rFonts w:ascii="Arial" w:hAnsi="Arial" w:cs="Arial"/>
          <w:sz w:val="18"/>
          <w:szCs w:val="18"/>
        </w:rPr>
      </w:pPr>
    </w:p>
    <w:p w:rsidR="000E639E" w:rsidRDefault="000E639E" w:rsidP="000E639E">
      <w:pPr>
        <w:rPr>
          <w:rFonts w:ascii="Arial" w:hAnsi="Arial" w:cs="Arial"/>
          <w:sz w:val="18"/>
          <w:szCs w:val="18"/>
        </w:rPr>
      </w:pPr>
    </w:p>
    <w:p w:rsidR="000E639E" w:rsidRDefault="000E639E" w:rsidP="000E639E">
      <w:pPr>
        <w:rPr>
          <w:rFonts w:ascii="Arial" w:hAnsi="Arial" w:cs="Arial"/>
          <w:sz w:val="18"/>
          <w:szCs w:val="18"/>
        </w:rPr>
      </w:pPr>
    </w:p>
    <w:p w:rsidR="000E639E" w:rsidRDefault="000E639E" w:rsidP="000E639E">
      <w:pPr>
        <w:rPr>
          <w:rFonts w:ascii="Arial" w:hAnsi="Arial" w:cs="Arial"/>
          <w:sz w:val="18"/>
          <w:szCs w:val="18"/>
        </w:rPr>
      </w:pPr>
    </w:p>
    <w:p w:rsidR="000E639E" w:rsidRDefault="000E639E" w:rsidP="000E639E">
      <w:pPr>
        <w:widowControl w:val="0"/>
        <w:autoSpaceDE w:val="0"/>
        <w:autoSpaceDN w:val="0"/>
        <w:adjustRightInd w:val="0"/>
        <w:ind w:left="5760"/>
        <w:rPr>
          <w:rFonts w:ascii="Arial" w:hAnsi="Arial" w:cs="Arial"/>
          <w:b/>
          <w:sz w:val="18"/>
          <w:szCs w:val="18"/>
        </w:rPr>
      </w:pPr>
      <w:r>
        <w:rPr>
          <w:rFonts w:ascii="Arial" w:hAnsi="Arial" w:cs="Arial"/>
          <w:b/>
          <w:sz w:val="18"/>
          <w:szCs w:val="18"/>
        </w:rPr>
        <w:t>SIGNATURE OF CONTRACTOR</w:t>
      </w:r>
    </w:p>
    <w:p w:rsidR="000E639E" w:rsidRDefault="000E639E" w:rsidP="000E639E">
      <w:pPr>
        <w:rPr>
          <w:rFonts w:ascii="Arial Narrow" w:hAnsi="Arial Narrow" w:cs="Arial"/>
          <w:sz w:val="18"/>
          <w:szCs w:val="18"/>
          <w:lang w:val="en-US"/>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pStyle w:val="Heading2"/>
        <w:ind w:left="5760"/>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0E639E" w:rsidRDefault="000E639E" w:rsidP="000E639E">
      <w:pPr>
        <w:rPr>
          <w:rFonts w:ascii="Arial Narrow" w:hAnsi="Arial Narrow" w:cs="Arial"/>
          <w:sz w:val="18"/>
          <w:szCs w:val="18"/>
        </w:rPr>
      </w:pPr>
    </w:p>
    <w:p w:rsidR="006C1B75" w:rsidRPr="00D86BDD" w:rsidRDefault="006C1B75" w:rsidP="006C1B75">
      <w:pPr>
        <w:pBdr>
          <w:top w:val="single" w:sz="4" w:space="1" w:color="auto"/>
          <w:bottom w:val="single" w:sz="4" w:space="1" w:color="auto"/>
        </w:pBdr>
        <w:suppressAutoHyphens/>
        <w:ind w:right="11"/>
        <w:jc w:val="center"/>
        <w:rPr>
          <w:rFonts w:ascii="Arial" w:hAnsi="Arial"/>
          <w:b/>
          <w:sz w:val="40"/>
        </w:rPr>
      </w:pPr>
      <w:r>
        <w:rPr>
          <w:rFonts w:ascii="Arial" w:hAnsi="Arial"/>
          <w:b/>
          <w:sz w:val="40"/>
        </w:rPr>
        <w:t>B</w:t>
      </w:r>
      <w:r w:rsidRPr="00D86BDD">
        <w:rPr>
          <w:rFonts w:ascii="Arial" w:hAnsi="Arial"/>
          <w:b/>
          <w:sz w:val="40"/>
        </w:rPr>
        <w:t xml:space="preserve"> S N L       W 6</w:t>
      </w:r>
    </w:p>
    <w:p w:rsidR="006C1B75" w:rsidRPr="00D86BDD" w:rsidRDefault="006C1B75" w:rsidP="006C1B75">
      <w:pPr>
        <w:jc w:val="center"/>
        <w:rPr>
          <w:rFonts w:ascii="Arial" w:hAnsi="Arial"/>
          <w:b/>
          <w:sz w:val="40"/>
        </w:rPr>
      </w:pPr>
      <w:r w:rsidRPr="00D86BDD">
        <w:rPr>
          <w:rFonts w:ascii="Arial" w:hAnsi="Arial"/>
          <w:b/>
          <w:sz w:val="40"/>
        </w:rPr>
        <w:t>BHARAT SANCHAR NIGAM LIMITED</w:t>
      </w:r>
    </w:p>
    <w:p w:rsidR="006C1B75" w:rsidRPr="00D86BDD" w:rsidRDefault="006C1B75" w:rsidP="006C1B75">
      <w:pPr>
        <w:jc w:val="center"/>
        <w:rPr>
          <w:rFonts w:ascii="Arial" w:hAnsi="Arial"/>
          <w:sz w:val="28"/>
        </w:rPr>
      </w:pPr>
      <w:r w:rsidRPr="00D86BDD">
        <w:rPr>
          <w:rFonts w:ascii="Arial" w:hAnsi="Arial"/>
          <w:sz w:val="28"/>
        </w:rPr>
        <w:t>( A Government of India Enterprise)</w:t>
      </w:r>
    </w:p>
    <w:p w:rsidR="006C1B75" w:rsidRPr="00D86BDD" w:rsidRDefault="006C1B75" w:rsidP="006C1B75"/>
    <w:p w:rsidR="006C1B75" w:rsidRPr="00D86BDD" w:rsidRDefault="006C1B75" w:rsidP="006C1B75">
      <w:pPr>
        <w:pStyle w:val="Heading1"/>
        <w:pBdr>
          <w:top w:val="single" w:sz="4" w:space="1" w:color="auto"/>
          <w:bottom w:val="single" w:sz="4" w:space="1" w:color="auto"/>
        </w:pBdr>
        <w:ind w:left="0"/>
        <w:rPr>
          <w:rFonts w:ascii="Arial" w:hAnsi="Arial"/>
          <w:color w:val="auto"/>
          <w:sz w:val="28"/>
        </w:rPr>
      </w:pPr>
      <w:r w:rsidRPr="00D86BDD">
        <w:rPr>
          <w:rFonts w:ascii="Arial" w:hAnsi="Arial"/>
          <w:color w:val="auto"/>
          <w:sz w:val="28"/>
        </w:rPr>
        <w:t>NOTICE INVITING TENDER</w:t>
      </w:r>
    </w:p>
    <w:p w:rsidR="006C1B75" w:rsidRPr="00D86BDD" w:rsidRDefault="006C1B75" w:rsidP="006C1B75">
      <w:pPr>
        <w:pStyle w:val="Header"/>
        <w:tabs>
          <w:tab w:val="clear" w:pos="4320"/>
          <w:tab w:val="clear" w:pos="8640"/>
        </w:tabs>
        <w:rPr>
          <w:rFonts w:ascii="Arial" w:hAnsi="Arial"/>
          <w:lang w:val="en-GB"/>
        </w:rPr>
      </w:pPr>
    </w:p>
    <w:p w:rsidR="006C1B75" w:rsidRPr="00EE3771" w:rsidRDefault="006C1B75" w:rsidP="006C1B75">
      <w:pPr>
        <w:jc w:val="both"/>
        <w:rPr>
          <w:rFonts w:ascii="Arial Narrow" w:hAnsi="Arial Narrow"/>
          <w:color w:val="000000"/>
          <w:sz w:val="24"/>
          <w:szCs w:val="24"/>
          <w:lang w:val="en-US"/>
        </w:rPr>
      </w:pPr>
      <w:r w:rsidRPr="00042739">
        <w:rPr>
          <w:rFonts w:ascii="Arial" w:hAnsi="Arial" w:cs="Arial"/>
        </w:rPr>
        <w:t xml:space="preserve">Item rate tenders are invited on behalf of the </w:t>
      </w:r>
      <w:r w:rsidRPr="00D12AE0">
        <w:rPr>
          <w:rFonts w:ascii="Arial" w:hAnsi="Arial" w:cs="Arial"/>
          <w:b/>
          <w:highlight w:val="yellow"/>
        </w:rPr>
        <w:t>BHARAT SANCHAR NIGAM LIMITED</w:t>
      </w:r>
      <w:r w:rsidRPr="00042739">
        <w:rPr>
          <w:rFonts w:ascii="Arial" w:hAnsi="Arial" w:cs="Arial"/>
        </w:rPr>
        <w:t xml:space="preserve"> </w:t>
      </w:r>
      <w:r w:rsidRPr="00042739">
        <w:rPr>
          <w:rFonts w:ascii="Arial" w:hAnsi="Arial"/>
        </w:rPr>
        <w:t xml:space="preserve">( A Government of India Enterprise) </w:t>
      </w:r>
      <w:r w:rsidRPr="00042739">
        <w:rPr>
          <w:rFonts w:ascii="Arial" w:hAnsi="Arial" w:cs="Arial"/>
        </w:rPr>
        <w:t xml:space="preserve">from approved and eligible contractors of D.O.T / BSNL (Civil Wing), DOP, MES, CPWD, Railways and State PWD (B&amp;R) of appropriate class for the work of  </w:t>
      </w:r>
      <w:r w:rsidRPr="00750B40">
        <w:rPr>
          <w:rFonts w:ascii="Arial" w:hAnsi="Arial" w:cs="Arial"/>
          <w:highlight w:val="yellow"/>
        </w:rPr>
        <w:t>“</w:t>
      </w:r>
      <w:r w:rsidRPr="000F0FD8">
        <w:rPr>
          <w:rFonts w:ascii="Arial" w:hAnsi="Arial" w:cs="Arial"/>
          <w:b/>
          <w:u w:val="single"/>
        </w:rPr>
        <w:t>Minor Civil Repair works in BSNL colony at Lahar Distt. Hamirpur (HP).</w:t>
      </w:r>
      <w:r w:rsidR="00A01F2B">
        <w:rPr>
          <w:rFonts w:ascii="Arial" w:hAnsi="Arial" w:cs="Arial"/>
          <w:b/>
          <w:u w:val="single"/>
        </w:rPr>
        <w:t>(2</w:t>
      </w:r>
      <w:r w:rsidR="00A01F2B" w:rsidRPr="00A01F2B">
        <w:rPr>
          <w:rFonts w:ascii="Arial" w:hAnsi="Arial" w:cs="Arial"/>
          <w:b/>
          <w:u w:val="single"/>
          <w:vertAlign w:val="superscript"/>
        </w:rPr>
        <w:t>nd</w:t>
      </w:r>
      <w:r w:rsidR="00A01F2B">
        <w:rPr>
          <w:rFonts w:ascii="Arial" w:hAnsi="Arial" w:cs="Arial"/>
          <w:b/>
          <w:u w:val="single"/>
        </w:rPr>
        <w:t xml:space="preserve"> call)</w:t>
      </w:r>
      <w:r w:rsidRPr="00750B40">
        <w:rPr>
          <w:rFonts w:ascii="Arial" w:hAnsi="Arial"/>
          <w:highlight w:val="yellow"/>
        </w:rPr>
        <w:t xml:space="preserve">The work is estimated to cost - </w:t>
      </w:r>
      <w:r w:rsidRPr="000F0FD8">
        <w:rPr>
          <w:rFonts w:ascii="Arial" w:hAnsi="Arial"/>
          <w:b/>
          <w:highlight w:val="yellow"/>
        </w:rPr>
        <w:t>Rs. 47375</w:t>
      </w:r>
      <w:r w:rsidRPr="000F0FD8">
        <w:rPr>
          <w:rFonts w:ascii="Arial Narrow" w:hAnsi="Arial Narrow"/>
          <w:b/>
          <w:color w:val="000000"/>
          <w:sz w:val="24"/>
          <w:szCs w:val="24"/>
          <w:highlight w:val="yellow"/>
          <w:lang w:val="en-US"/>
        </w:rPr>
        <w:t>.00</w:t>
      </w:r>
    </w:p>
    <w:p w:rsidR="006C1B75" w:rsidRPr="00750B40" w:rsidRDefault="006C1B75" w:rsidP="006C1B75">
      <w:pPr>
        <w:jc w:val="both"/>
        <w:rPr>
          <w:rFonts w:ascii="Arial" w:hAnsi="Arial"/>
          <w:highlight w:val="yellow"/>
        </w:rPr>
      </w:pPr>
      <w:r w:rsidRPr="00750B40">
        <w:rPr>
          <w:rFonts w:ascii="Arial" w:hAnsi="Arial"/>
          <w:highlight w:val="yellow"/>
        </w:rPr>
        <w:t xml:space="preserve">(Rs </w:t>
      </w:r>
      <w:r>
        <w:rPr>
          <w:rFonts w:ascii="Arial" w:hAnsi="Arial"/>
          <w:highlight w:val="yellow"/>
        </w:rPr>
        <w:t>Forty Seven</w:t>
      </w:r>
      <w:r w:rsidRPr="00750B40">
        <w:rPr>
          <w:rFonts w:ascii="Arial" w:hAnsi="Arial"/>
          <w:highlight w:val="yellow"/>
        </w:rPr>
        <w:t xml:space="preserve"> thousand </w:t>
      </w:r>
      <w:r>
        <w:rPr>
          <w:rFonts w:ascii="Arial" w:hAnsi="Arial"/>
          <w:highlight w:val="yellow"/>
        </w:rPr>
        <w:t xml:space="preserve">Three </w:t>
      </w:r>
      <w:r w:rsidRPr="00750B40">
        <w:rPr>
          <w:rFonts w:ascii="Arial" w:hAnsi="Arial"/>
          <w:highlight w:val="yellow"/>
        </w:rPr>
        <w:t xml:space="preserve"> </w:t>
      </w:r>
      <w:r>
        <w:rPr>
          <w:rFonts w:ascii="Arial" w:hAnsi="Arial"/>
          <w:highlight w:val="yellow"/>
        </w:rPr>
        <w:t>H</w:t>
      </w:r>
      <w:r w:rsidRPr="00750B40">
        <w:rPr>
          <w:rFonts w:ascii="Arial" w:hAnsi="Arial"/>
          <w:highlight w:val="yellow"/>
        </w:rPr>
        <w:t xml:space="preserve">undred </w:t>
      </w:r>
      <w:r>
        <w:rPr>
          <w:rFonts w:ascii="Arial" w:hAnsi="Arial"/>
          <w:highlight w:val="yellow"/>
        </w:rPr>
        <w:t>Seventy Five)</w:t>
      </w:r>
      <w:r w:rsidRPr="00750B40">
        <w:rPr>
          <w:rFonts w:ascii="Arial" w:hAnsi="Arial"/>
          <w:highlight w:val="yellow"/>
        </w:rPr>
        <w:t xml:space="preserve">  only </w:t>
      </w:r>
    </w:p>
    <w:p w:rsidR="006C1B75" w:rsidRPr="00D86BDD" w:rsidRDefault="006C1B75" w:rsidP="006C1B75">
      <w:pPr>
        <w:numPr>
          <w:ilvl w:val="1"/>
          <w:numId w:val="2"/>
        </w:numPr>
        <w:tabs>
          <w:tab w:val="clear" w:pos="720"/>
        </w:tabs>
        <w:jc w:val="both"/>
        <w:rPr>
          <w:rFonts w:ascii="Arial" w:hAnsi="Arial"/>
        </w:rPr>
      </w:pPr>
      <w:r w:rsidRPr="00D86BDD">
        <w:rPr>
          <w:rFonts w:ascii="Arial" w:hAnsi="Arial"/>
        </w:rPr>
        <w:t xml:space="preserve">Tenders will be issued to the eligible contractors provided they produce proof of their valid enlistment with the appropriate authority. Applicant shall submit valid registration documents. The attested copies of certificates, testimonials and satisfactory completion certificates of works, from the department concerned, obtained from an officer not below the rank of Executive Engineer, in-charge of work, shall be submitted while applying for participation in tender/issue of tender forms for the work. He/they shall submit attested copies of </w:t>
      </w:r>
      <w:r w:rsidRPr="00D86BDD">
        <w:rPr>
          <w:rFonts w:ascii="Arial" w:hAnsi="Arial"/>
          <w:b/>
          <w:bCs/>
          <w:u w:val="single"/>
        </w:rPr>
        <w:t>GST registration Certificate</w:t>
      </w:r>
      <w:r w:rsidRPr="00D86BDD">
        <w:rPr>
          <w:rFonts w:ascii="Arial" w:hAnsi="Arial"/>
        </w:rPr>
        <w:t xml:space="preserve"> issued by concerned department of Govt. of Himachal Pradesh</w:t>
      </w:r>
      <w:r w:rsidRPr="00D86BDD">
        <w:rPr>
          <w:rFonts w:ascii="Arial" w:hAnsi="Arial"/>
          <w:b/>
          <w:bCs/>
          <w:u w:val="single"/>
        </w:rPr>
        <w:t xml:space="preserve"> (if applicable)</w:t>
      </w:r>
      <w:r w:rsidRPr="00D86BDD">
        <w:rPr>
          <w:rFonts w:ascii="Arial" w:hAnsi="Arial"/>
        </w:rPr>
        <w:t xml:space="preserve"> issued by the Central Excise Department, Govt. of India, on acceptance of tender </w:t>
      </w:r>
      <w:r w:rsidRPr="00D86BDD">
        <w:rPr>
          <w:rFonts w:ascii="Arial" w:hAnsi="Arial"/>
          <w:b/>
          <w:bCs/>
          <w:u w:val="single"/>
        </w:rPr>
        <w:t>along with Performance Guarantee</w:t>
      </w:r>
      <w:r w:rsidRPr="00D86BDD">
        <w:rPr>
          <w:rFonts w:ascii="Arial" w:hAnsi="Arial"/>
        </w:rPr>
        <w:t xml:space="preserve">. In the event of failure on the part of contractor (whose tender is accepted) to furnish the documents pertaining to GST registration Certificate &amp; Service Tax registration Certificate (if applicable) along with Performance Guarantee within stipulated period, the earnest money will be forfeited and tender cancelled. </w:t>
      </w:r>
    </w:p>
    <w:p w:rsidR="006C1B75" w:rsidRPr="00D86BDD" w:rsidRDefault="006C1B75" w:rsidP="006C1B75">
      <w:pPr>
        <w:autoSpaceDE w:val="0"/>
        <w:autoSpaceDN w:val="0"/>
        <w:adjustRightInd w:val="0"/>
        <w:ind w:left="720" w:hanging="720"/>
        <w:jc w:val="both"/>
        <w:rPr>
          <w:rFonts w:ascii="ArialMT-Identity-H" w:hAnsi="ArialMT-Identity-H" w:cs="ArialMT-Identity-H"/>
        </w:rPr>
      </w:pPr>
      <w:r w:rsidRPr="00D86BDD">
        <w:rPr>
          <w:rFonts w:ascii="ArialMT-Identity-H" w:hAnsi="ArialMT-Identity-H" w:cs="ArialMT-Identity-H"/>
        </w:rPr>
        <w:t>1.2.1</w:t>
      </w:r>
      <w:r w:rsidRPr="00D86BDD">
        <w:rPr>
          <w:rFonts w:ascii="ArialMT-Identity-H" w:hAnsi="ArialMT-Identity-H" w:cs="ArialMT-Identity-H"/>
        </w:rPr>
        <w:tab/>
        <w:t>Criteria of eligibility for issue of tender documents for non-BSNL registered contractors of Public Works Organizations like CPWD, State PWD (B&amp;R), DOP, MES &amp; Railways only.</w:t>
      </w:r>
    </w:p>
    <w:p w:rsidR="006C1B75" w:rsidRPr="00D86BDD" w:rsidRDefault="006C1B75" w:rsidP="006C1B75">
      <w:pPr>
        <w:autoSpaceDE w:val="0"/>
        <w:autoSpaceDN w:val="0"/>
        <w:adjustRightInd w:val="0"/>
        <w:jc w:val="both"/>
        <w:rPr>
          <w:rFonts w:ascii="ArialMT-Identity-H" w:hAnsi="ArialMT-Identity-H" w:cs="ArialMT-Identity-H"/>
        </w:rPr>
      </w:pPr>
      <w:r w:rsidRPr="00D86BDD">
        <w:rPr>
          <w:rFonts w:ascii="ArialMT-Identity-H" w:hAnsi="ArialMT-Identity-H" w:cs="ArialMT-Identity-H"/>
        </w:rPr>
        <w:t xml:space="preserve">1.2.1.1 </w:t>
      </w:r>
      <w:r w:rsidRPr="00D86BDD">
        <w:rPr>
          <w:rFonts w:ascii="ArialMT-Identity-H" w:hAnsi="ArialMT-Identity-H" w:cs="ArialMT-Identity-H"/>
        </w:rPr>
        <w:tab/>
        <w:t xml:space="preserve">for works up to </w:t>
      </w:r>
      <w:r w:rsidRPr="00D86BDD">
        <w:rPr>
          <w:rFonts w:ascii="ArialMT-Identity-H" w:hAnsi="ArialMT-Identity-H" w:cs="ArialMT-Identity-H"/>
          <w:b/>
        </w:rPr>
        <w:t>Rs. 7 lakhs</w:t>
      </w:r>
      <w:r w:rsidRPr="00D86BDD">
        <w:rPr>
          <w:rFonts w:ascii="ArialMT-Identity-H" w:hAnsi="ArialMT-Identity-H" w:cs="ArialMT-Identity-H"/>
        </w:rPr>
        <w:t>-NIL.</w:t>
      </w:r>
    </w:p>
    <w:p w:rsidR="006C1B75" w:rsidRPr="00D86BDD" w:rsidRDefault="006C1B75" w:rsidP="006C1B75">
      <w:pPr>
        <w:autoSpaceDE w:val="0"/>
        <w:autoSpaceDN w:val="0"/>
        <w:adjustRightInd w:val="0"/>
        <w:jc w:val="both"/>
        <w:rPr>
          <w:rFonts w:ascii="ArialMT-Identity-H" w:hAnsi="ArialMT-Identity-H" w:cs="ArialMT-Identity-H"/>
        </w:rPr>
      </w:pPr>
      <w:r w:rsidRPr="00D86BDD">
        <w:rPr>
          <w:rFonts w:ascii="ArialMT-Identity-H" w:hAnsi="ArialMT-Identity-H" w:cs="ArialMT-Identity-H"/>
        </w:rPr>
        <w:t xml:space="preserve">1.2.1.2  For works above </w:t>
      </w:r>
      <w:r w:rsidRPr="00D86BDD">
        <w:rPr>
          <w:rFonts w:ascii="ArialMT-Identity-H" w:hAnsi="ArialMT-Identity-H" w:cs="ArialMT-Identity-H"/>
          <w:b/>
        </w:rPr>
        <w:t>Rs 7 lakhs and upto Rs. 5 Cr</w:t>
      </w:r>
      <w:r w:rsidRPr="00D86BDD">
        <w:rPr>
          <w:rFonts w:ascii="ArialMT-Identity-H" w:hAnsi="ArialMT-Identity-H" w:cs="ArialMT-Identity-H"/>
        </w:rPr>
        <w:t xml:space="preserve">, the applicant should have completed works </w:t>
      </w:r>
    </w:p>
    <w:p w:rsidR="006C1B75" w:rsidRPr="00D86BDD" w:rsidRDefault="006C1B75" w:rsidP="006C1B75">
      <w:pPr>
        <w:autoSpaceDE w:val="0"/>
        <w:autoSpaceDN w:val="0"/>
        <w:adjustRightInd w:val="0"/>
        <w:ind w:left="720"/>
        <w:jc w:val="both"/>
        <w:rPr>
          <w:rFonts w:ascii="ArialMT-Identity-H" w:hAnsi="ArialMT-Identity-H" w:cs="ArialMT-Identity-H"/>
        </w:rPr>
      </w:pPr>
      <w:r w:rsidRPr="00D86BDD">
        <w:rPr>
          <w:rFonts w:ascii="ArialMT-Identity-H" w:hAnsi="ArialMT-Identity-H" w:cs="ArialMT-Identity-H"/>
        </w:rPr>
        <w:t xml:space="preserve">as per details below during the last seven years ending last day of the month previous to the one in which the tenders are invited. </w:t>
      </w:r>
    </w:p>
    <w:p w:rsidR="006C1B75" w:rsidRPr="00D86BDD" w:rsidRDefault="006C1B75" w:rsidP="006C1B75">
      <w:pPr>
        <w:autoSpaceDE w:val="0"/>
        <w:autoSpaceDN w:val="0"/>
        <w:adjustRightInd w:val="0"/>
        <w:ind w:left="720" w:hanging="300"/>
        <w:jc w:val="both"/>
        <w:rPr>
          <w:rFonts w:ascii="ArialMT-Identity-H" w:hAnsi="ArialMT-Identity-H" w:cs="ArialMT-Identity-H"/>
        </w:rPr>
      </w:pPr>
      <w:r w:rsidRPr="00D86BDD">
        <w:rPr>
          <w:rFonts w:ascii="ArialMT-Identity-H" w:hAnsi="ArialMT-Identity-H" w:cs="ArialMT-Identity-H"/>
        </w:rPr>
        <w:t>a)</w:t>
      </w:r>
      <w:r w:rsidRPr="00D86BDD">
        <w:rPr>
          <w:rFonts w:ascii="ArialMT-Identity-H" w:hAnsi="ArialMT-Identity-H" w:cs="ArialMT-Identity-H"/>
        </w:rPr>
        <w:tab/>
        <w:t>Three similar completed works costing not less than the amount equal to 40% of estimated cost.</w:t>
      </w:r>
    </w:p>
    <w:p w:rsidR="006C1B75" w:rsidRPr="00D86BDD" w:rsidRDefault="006C1B75" w:rsidP="006C1B75">
      <w:pPr>
        <w:autoSpaceDE w:val="0"/>
        <w:autoSpaceDN w:val="0"/>
        <w:adjustRightInd w:val="0"/>
        <w:jc w:val="center"/>
        <w:rPr>
          <w:rFonts w:ascii="ArialMT-Identity-H" w:hAnsi="ArialMT-Identity-H" w:cs="ArialMT-Identity-H"/>
        </w:rPr>
      </w:pPr>
      <w:r w:rsidRPr="00D86BDD">
        <w:rPr>
          <w:rFonts w:ascii="ArialMT-Identity-H" w:hAnsi="ArialMT-Identity-H" w:cs="ArialMT-Identity-H"/>
        </w:rPr>
        <w:t>Or</w:t>
      </w:r>
    </w:p>
    <w:p w:rsidR="006C1B75" w:rsidRPr="00D86BDD" w:rsidRDefault="006C1B75" w:rsidP="006C1B75">
      <w:pPr>
        <w:autoSpaceDE w:val="0"/>
        <w:autoSpaceDN w:val="0"/>
        <w:adjustRightInd w:val="0"/>
        <w:ind w:left="720" w:hanging="300"/>
        <w:jc w:val="both"/>
        <w:rPr>
          <w:rFonts w:ascii="ArialMT-Identity-H" w:hAnsi="ArialMT-Identity-H" w:cs="ArialMT-Identity-H"/>
        </w:rPr>
      </w:pPr>
      <w:r w:rsidRPr="00D86BDD">
        <w:rPr>
          <w:rFonts w:ascii="ArialMT-Identity-H" w:hAnsi="ArialMT-Identity-H" w:cs="ArialMT-Identity-H"/>
        </w:rPr>
        <w:t>b)</w:t>
      </w:r>
      <w:r w:rsidRPr="00D86BDD">
        <w:rPr>
          <w:rFonts w:ascii="ArialMT-Identity-H" w:hAnsi="ArialMT-Identity-H" w:cs="ArialMT-Identity-H"/>
        </w:rPr>
        <w:tab/>
        <w:t>Two similar completed works costing not less than the amount equal to 50% of estimated cost.</w:t>
      </w:r>
    </w:p>
    <w:p w:rsidR="006C1B75" w:rsidRPr="00D86BDD" w:rsidRDefault="006C1B75" w:rsidP="006C1B75">
      <w:pPr>
        <w:autoSpaceDE w:val="0"/>
        <w:autoSpaceDN w:val="0"/>
        <w:adjustRightInd w:val="0"/>
        <w:jc w:val="center"/>
        <w:rPr>
          <w:rFonts w:ascii="ArialMT-Identity-H" w:hAnsi="ArialMT-Identity-H" w:cs="ArialMT-Identity-H"/>
        </w:rPr>
      </w:pPr>
      <w:r w:rsidRPr="00D86BDD">
        <w:rPr>
          <w:rFonts w:ascii="ArialMT-Identity-H" w:hAnsi="ArialMT-Identity-H" w:cs="ArialMT-Identity-H"/>
        </w:rPr>
        <w:t>Or</w:t>
      </w:r>
    </w:p>
    <w:p w:rsidR="006C1B75" w:rsidRPr="00D86BDD" w:rsidRDefault="006C1B75" w:rsidP="006C1B75">
      <w:pPr>
        <w:ind w:left="720" w:hanging="300"/>
        <w:jc w:val="both"/>
        <w:rPr>
          <w:rFonts w:ascii="ArialMT-Identity-H" w:hAnsi="ArialMT-Identity-H" w:cs="ArialMT-Identity-H"/>
        </w:rPr>
      </w:pPr>
      <w:r w:rsidRPr="00D86BDD">
        <w:rPr>
          <w:rFonts w:ascii="ArialMT-Identity-H" w:hAnsi="ArialMT-Identity-H" w:cs="ArialMT-Identity-H"/>
        </w:rPr>
        <w:t>c)</w:t>
      </w:r>
      <w:r w:rsidRPr="00D86BDD">
        <w:rPr>
          <w:rFonts w:ascii="ArialMT-Identity-H" w:hAnsi="ArialMT-Identity-H" w:cs="ArialMT-Identity-H"/>
        </w:rPr>
        <w:tab/>
        <w:t xml:space="preserve">One similar completed works costing not less than the amount equal to 80% of estimated          cost. </w:t>
      </w:r>
    </w:p>
    <w:p w:rsidR="006C1B75" w:rsidRPr="00D86BDD" w:rsidRDefault="006C1B75" w:rsidP="006C1B75">
      <w:pPr>
        <w:jc w:val="center"/>
        <w:rPr>
          <w:rFonts w:ascii="Arial" w:hAnsi="Arial" w:cs="Arial"/>
          <w:lang w:val="en-US"/>
        </w:rPr>
      </w:pPr>
      <w:r w:rsidRPr="00D86BDD">
        <w:rPr>
          <w:rFonts w:ascii="Arial" w:hAnsi="Arial" w:cs="Arial"/>
          <w:lang w:val="en-US"/>
        </w:rPr>
        <w:t>and</w:t>
      </w:r>
    </w:p>
    <w:p w:rsidR="006C1B75" w:rsidRPr="00D86BDD" w:rsidRDefault="006C1B75" w:rsidP="006C1B75">
      <w:pPr>
        <w:numPr>
          <w:ilvl w:val="0"/>
          <w:numId w:val="30"/>
        </w:numPr>
        <w:jc w:val="both"/>
        <w:rPr>
          <w:rFonts w:ascii="Arial" w:hAnsi="Arial" w:cs="Arial"/>
          <w:lang w:val="en-US"/>
        </w:rPr>
      </w:pPr>
      <w:r w:rsidRPr="00D86BDD">
        <w:rPr>
          <w:rFonts w:ascii="Arial" w:hAnsi="Arial" w:cs="Arial"/>
          <w:lang w:val="en-US"/>
        </w:rPr>
        <w:t>One completed work of similar nature {either part of (a), (b) &amp; (c) above, or a separate one} costing not less than an amount equal to 40% of estimated cost, with some Central Government Department / State Government Department / Central autonomous Body / State Autonomous Body / Central Public Sector Undertaking / State Public Sector Undertaking.</w:t>
      </w:r>
    </w:p>
    <w:p w:rsidR="006C1B75" w:rsidRPr="00D86BDD" w:rsidRDefault="006C1B75" w:rsidP="006C1B75">
      <w:pPr>
        <w:ind w:left="360"/>
        <w:jc w:val="both"/>
        <w:rPr>
          <w:rFonts w:ascii="Arial" w:hAnsi="Arial" w:cs="Arial"/>
          <w:lang w:val="en-US"/>
        </w:rPr>
      </w:pPr>
    </w:p>
    <w:p w:rsidR="006C1B75" w:rsidRPr="00D86BDD" w:rsidRDefault="006C1B75" w:rsidP="006C1B75">
      <w:pPr>
        <w:ind w:left="720"/>
        <w:jc w:val="both"/>
        <w:rPr>
          <w:rFonts w:ascii="Arial" w:hAnsi="Arial" w:cs="Arial"/>
          <w:b/>
          <w:lang w:val="en-US"/>
        </w:rPr>
      </w:pPr>
      <w:r w:rsidRPr="00D86BDD">
        <w:rPr>
          <w:rFonts w:ascii="Arial" w:hAnsi="Arial" w:cs="Arial"/>
          <w:b/>
          <w:lang w:val="en-US"/>
        </w:rPr>
        <w:t>For the purpose of this clause 'similar works' means the work of R.C.C Building / Civil works.</w:t>
      </w:r>
    </w:p>
    <w:p w:rsidR="006C1B75" w:rsidRPr="00D86BDD" w:rsidRDefault="006C1B75" w:rsidP="006C1B75">
      <w:pPr>
        <w:autoSpaceDE w:val="0"/>
        <w:autoSpaceDN w:val="0"/>
        <w:adjustRightInd w:val="0"/>
        <w:ind w:left="744" w:hanging="24"/>
        <w:jc w:val="both"/>
        <w:rPr>
          <w:rFonts w:ascii="Arial" w:hAnsi="Arial" w:cs="Arial"/>
          <w:lang w:val="en-US"/>
        </w:rPr>
      </w:pPr>
    </w:p>
    <w:p w:rsidR="006C1B75" w:rsidRPr="00D86BDD" w:rsidRDefault="006C1B75" w:rsidP="006C1B75">
      <w:pPr>
        <w:ind w:left="720" w:hanging="300"/>
        <w:jc w:val="both"/>
      </w:pPr>
      <w:r w:rsidRPr="00D86BDD">
        <w:rPr>
          <w:rFonts w:ascii="Arial" w:hAnsi="Arial" w:cs="Arial"/>
          <w:lang w:val="en-US"/>
        </w:rPr>
        <w:t>The value of the executed works shall be brought to current costing level by enhancing the actual value of work at simple rate of 7% per annum; calculated from the date of completion to last date of receipt of applications for tenders.</w:t>
      </w:r>
    </w:p>
    <w:p w:rsidR="006C1B75" w:rsidRPr="00D86BDD" w:rsidRDefault="006C1B75" w:rsidP="006C1B75">
      <w:pPr>
        <w:autoSpaceDE w:val="0"/>
        <w:autoSpaceDN w:val="0"/>
        <w:adjustRightInd w:val="0"/>
        <w:ind w:left="720" w:hanging="720"/>
        <w:jc w:val="both"/>
        <w:rPr>
          <w:rFonts w:ascii="ArialMT-Identity-H" w:hAnsi="ArialMT-Identity-H" w:cs="ArialMT-Identity-H"/>
        </w:rPr>
      </w:pPr>
      <w:r w:rsidRPr="00D86BDD">
        <w:rPr>
          <w:rFonts w:ascii="Arial" w:hAnsi="Arial" w:cs="Arial"/>
        </w:rPr>
        <w:t>1.2.2</w:t>
      </w:r>
      <w:r w:rsidRPr="00D86BDD">
        <w:rPr>
          <w:rFonts w:ascii="Arial" w:hAnsi="Arial" w:cs="Arial"/>
        </w:rPr>
        <w:tab/>
        <w:t>Criteria for specialized works irrespective of its cost, (For BSNL enlisted contractors or otherwise)</w:t>
      </w:r>
      <w:r w:rsidRPr="00D86BDD">
        <w:t xml:space="preserve"> </w:t>
      </w:r>
      <w:r w:rsidRPr="00D86BDD">
        <w:rPr>
          <w:rFonts w:ascii="ArialMT-Identity-H" w:hAnsi="ArialMT-Identity-H" w:cs="ArialMT-Identity-H"/>
        </w:rPr>
        <w:t xml:space="preserve">the applicant should have completed works as per details below during the last seven years ending last day of the month previous to the one in which the tenders are invited. </w:t>
      </w:r>
    </w:p>
    <w:p w:rsidR="006C1B75" w:rsidRPr="00D86BDD" w:rsidRDefault="006C1B75" w:rsidP="006C1B75">
      <w:pPr>
        <w:autoSpaceDE w:val="0"/>
        <w:autoSpaceDN w:val="0"/>
        <w:adjustRightInd w:val="0"/>
        <w:ind w:left="720" w:hanging="300"/>
        <w:jc w:val="both"/>
        <w:rPr>
          <w:rFonts w:ascii="ArialMT-Identity-H" w:hAnsi="ArialMT-Identity-H" w:cs="ArialMT-Identity-H"/>
        </w:rPr>
      </w:pPr>
      <w:r w:rsidRPr="00D86BDD">
        <w:rPr>
          <w:rFonts w:ascii="ArialMT-Identity-H" w:hAnsi="ArialMT-Identity-H" w:cs="ArialMT-Identity-H"/>
        </w:rPr>
        <w:t>a)</w:t>
      </w:r>
      <w:r w:rsidRPr="00D86BDD">
        <w:rPr>
          <w:rFonts w:ascii="ArialMT-Identity-H" w:hAnsi="ArialMT-Identity-H" w:cs="ArialMT-Identity-H"/>
        </w:rPr>
        <w:tab/>
        <w:t>Three similar completed works costing not less than the amount equal to 40% of estimated cost.</w:t>
      </w:r>
    </w:p>
    <w:p w:rsidR="006C1B75" w:rsidRPr="00D86BDD" w:rsidRDefault="006C1B75" w:rsidP="006C1B75">
      <w:pPr>
        <w:autoSpaceDE w:val="0"/>
        <w:autoSpaceDN w:val="0"/>
        <w:adjustRightInd w:val="0"/>
        <w:jc w:val="center"/>
        <w:rPr>
          <w:rFonts w:ascii="ArialMT-Identity-H" w:hAnsi="ArialMT-Identity-H" w:cs="ArialMT-Identity-H"/>
        </w:rPr>
      </w:pPr>
      <w:r w:rsidRPr="00D86BDD">
        <w:rPr>
          <w:rFonts w:ascii="ArialMT-Identity-H" w:hAnsi="ArialMT-Identity-H" w:cs="ArialMT-Identity-H"/>
        </w:rPr>
        <w:t>Or</w:t>
      </w:r>
    </w:p>
    <w:p w:rsidR="006C1B75" w:rsidRPr="00D86BDD" w:rsidRDefault="006C1B75" w:rsidP="006C1B75">
      <w:pPr>
        <w:autoSpaceDE w:val="0"/>
        <w:autoSpaceDN w:val="0"/>
        <w:adjustRightInd w:val="0"/>
        <w:ind w:left="720" w:hanging="300"/>
        <w:jc w:val="both"/>
        <w:rPr>
          <w:rFonts w:ascii="ArialMT-Identity-H" w:hAnsi="ArialMT-Identity-H" w:cs="ArialMT-Identity-H"/>
        </w:rPr>
      </w:pPr>
      <w:r w:rsidRPr="00D86BDD">
        <w:rPr>
          <w:rFonts w:ascii="ArialMT-Identity-H" w:hAnsi="ArialMT-Identity-H" w:cs="ArialMT-Identity-H"/>
        </w:rPr>
        <w:t>b)</w:t>
      </w:r>
      <w:r w:rsidRPr="00D86BDD">
        <w:rPr>
          <w:rFonts w:ascii="ArialMT-Identity-H" w:hAnsi="ArialMT-Identity-H" w:cs="ArialMT-Identity-H"/>
        </w:rPr>
        <w:tab/>
        <w:t>Two similar completed works costing not less than the amount equal to 50% of estimated cost.</w:t>
      </w:r>
    </w:p>
    <w:p w:rsidR="006C1B75" w:rsidRPr="00D86BDD" w:rsidRDefault="006C1B75" w:rsidP="006C1B75">
      <w:pPr>
        <w:autoSpaceDE w:val="0"/>
        <w:autoSpaceDN w:val="0"/>
        <w:adjustRightInd w:val="0"/>
        <w:jc w:val="center"/>
        <w:rPr>
          <w:rFonts w:ascii="ArialMT-Identity-H" w:hAnsi="ArialMT-Identity-H" w:cs="ArialMT-Identity-H"/>
        </w:rPr>
      </w:pPr>
      <w:r w:rsidRPr="00D86BDD">
        <w:rPr>
          <w:rFonts w:ascii="ArialMT-Identity-H" w:hAnsi="ArialMT-Identity-H" w:cs="ArialMT-Identity-H"/>
        </w:rPr>
        <w:lastRenderedPageBreak/>
        <w:t>Or</w:t>
      </w:r>
    </w:p>
    <w:p w:rsidR="006C1B75" w:rsidRPr="00D86BDD" w:rsidRDefault="006C1B75" w:rsidP="006C1B75">
      <w:pPr>
        <w:ind w:left="720" w:hanging="480"/>
        <w:jc w:val="both"/>
        <w:rPr>
          <w:rFonts w:ascii="ArialMT-Identity-H" w:hAnsi="ArialMT-Identity-H" w:cs="ArialMT-Identity-H"/>
        </w:rPr>
      </w:pPr>
      <w:r w:rsidRPr="00D86BDD">
        <w:rPr>
          <w:rFonts w:ascii="ArialMT-Identity-H" w:hAnsi="ArialMT-Identity-H" w:cs="ArialMT-Identity-H"/>
        </w:rPr>
        <w:t xml:space="preserve">   c)</w:t>
      </w:r>
      <w:r w:rsidRPr="00D86BDD">
        <w:rPr>
          <w:rFonts w:ascii="ArialMT-Identity-H" w:hAnsi="ArialMT-Identity-H" w:cs="ArialMT-Identity-H"/>
        </w:rPr>
        <w:tab/>
        <w:t xml:space="preserve">One similar completed works costing not less than the amount equal to 80% of estimated cost. </w:t>
      </w:r>
    </w:p>
    <w:p w:rsidR="006C1B75" w:rsidRPr="00D86BDD" w:rsidRDefault="006C1B75" w:rsidP="006C1B75">
      <w:pPr>
        <w:ind w:left="720"/>
        <w:jc w:val="both"/>
        <w:rPr>
          <w:rFonts w:ascii="Arial" w:hAnsi="Arial"/>
        </w:rPr>
      </w:pPr>
      <w:r w:rsidRPr="00D86BDD">
        <w:rPr>
          <w:rFonts w:ascii="ArialMT-Identity-H" w:hAnsi="ArialMT-Identity-H" w:cs="ArialMT-Identity-H"/>
        </w:rPr>
        <w:t>For the purpose of this clause ‘similar works’ means the work of RCC Building/civil works</w:t>
      </w:r>
      <w:r w:rsidRPr="00D86BDD">
        <w:t>.</w:t>
      </w:r>
    </w:p>
    <w:p w:rsidR="006C1B75" w:rsidRPr="00D86BDD" w:rsidRDefault="006C1B75" w:rsidP="006C1B75">
      <w:pPr>
        <w:numPr>
          <w:ilvl w:val="0"/>
          <w:numId w:val="2"/>
        </w:numPr>
        <w:jc w:val="both"/>
        <w:rPr>
          <w:rFonts w:ascii="Arial" w:hAnsi="Arial" w:cs="Arial"/>
        </w:rPr>
      </w:pPr>
      <w:r w:rsidRPr="00D86BDD">
        <w:rPr>
          <w:rFonts w:ascii="Arial" w:hAnsi="Arial" w:cs="Arial"/>
        </w:rPr>
        <w:t xml:space="preserve">Agreement shall be drawn with the successful Tenderer on prescribed Form No. BSNL W-8, which is available as a BSNL Publication/BSNL Web site </w:t>
      </w:r>
      <w:r w:rsidRPr="00D86BDD">
        <w:rPr>
          <w:rFonts w:ascii="Arial" w:hAnsi="Arial" w:cs="Arial"/>
          <w:b/>
        </w:rPr>
        <w:t>“</w:t>
      </w:r>
      <w:hyperlink r:id="rId11" w:history="1">
        <w:r w:rsidRPr="00D86BDD">
          <w:rPr>
            <w:rStyle w:val="Hyperlink"/>
            <w:b/>
            <w:color w:val="auto"/>
          </w:rPr>
          <w:t>www.hp.bsnl.co.in/hpc</w:t>
        </w:r>
      </w:hyperlink>
      <w:r w:rsidRPr="00D86BDD">
        <w:rPr>
          <w:rFonts w:ascii="Arial" w:hAnsi="Arial" w:cs="Arial"/>
          <w:b/>
        </w:rPr>
        <w:t>”</w:t>
      </w:r>
      <w:r w:rsidRPr="00D86BDD">
        <w:rPr>
          <w:rFonts w:ascii="Arial" w:hAnsi="Arial" w:cs="Arial"/>
        </w:rPr>
        <w:t xml:space="preserve">. Tenderer shall quote his rates as per various terms and conditions of the said form, (In case “Tender Documents” are downloaded from the BSNL website in which rates are to be quoted should be properly bound and sealed) which will form part of the agreement.  </w:t>
      </w:r>
    </w:p>
    <w:p w:rsidR="006C1B75" w:rsidRPr="00D86BDD" w:rsidRDefault="006C1B75" w:rsidP="006C1B75">
      <w:pPr>
        <w:numPr>
          <w:ilvl w:val="0"/>
          <w:numId w:val="2"/>
        </w:numPr>
        <w:jc w:val="both"/>
        <w:rPr>
          <w:rFonts w:ascii="Arial" w:hAnsi="Arial"/>
        </w:rPr>
      </w:pPr>
      <w:r w:rsidRPr="00D86BDD">
        <w:rPr>
          <w:rFonts w:ascii="Arial" w:hAnsi="Arial"/>
        </w:rPr>
        <w:t xml:space="preserve">The time allowed for carrying out the work will </w:t>
      </w:r>
      <w:r w:rsidRPr="00750B40">
        <w:rPr>
          <w:rFonts w:ascii="Arial" w:hAnsi="Arial"/>
          <w:highlight w:val="yellow"/>
        </w:rPr>
        <w:t xml:space="preserve">be  </w:t>
      </w:r>
      <w:r>
        <w:rPr>
          <w:rFonts w:ascii="Arial" w:hAnsi="Arial"/>
          <w:highlight w:val="yellow"/>
        </w:rPr>
        <w:t>15</w:t>
      </w:r>
      <w:r w:rsidRPr="00750B40">
        <w:rPr>
          <w:rFonts w:ascii="Arial" w:hAnsi="Arial"/>
          <w:highlight w:val="yellow"/>
        </w:rPr>
        <w:t xml:space="preserve"> days  from the 7th day after the date of</w:t>
      </w:r>
      <w:r w:rsidRPr="00D86BDD">
        <w:rPr>
          <w:rFonts w:ascii="Arial" w:hAnsi="Arial"/>
        </w:rPr>
        <w:t xml:space="preserve"> issue of letter of award of work, or , from the first day of handing over of the site, which ever is later, in accordance with phasing, if any, indicated in the Tender Document.</w:t>
      </w:r>
    </w:p>
    <w:p w:rsidR="006C1B75" w:rsidRPr="00D86BDD" w:rsidRDefault="006C1B75" w:rsidP="006C1B75">
      <w:pPr>
        <w:numPr>
          <w:ilvl w:val="0"/>
          <w:numId w:val="2"/>
        </w:numPr>
        <w:jc w:val="both"/>
        <w:rPr>
          <w:rFonts w:ascii="Arial" w:hAnsi="Arial"/>
        </w:rPr>
      </w:pPr>
      <w:r w:rsidRPr="00D86BDD">
        <w:rPr>
          <w:rFonts w:ascii="Arial" w:hAnsi="Arial"/>
        </w:rPr>
        <w:t>The site for the work shall be made available at the time execution.</w:t>
      </w:r>
      <w:r w:rsidRPr="00D86BDD">
        <w:rPr>
          <w:rFonts w:ascii="Arial" w:hAnsi="Arial"/>
        </w:rPr>
        <w:tab/>
      </w:r>
    </w:p>
    <w:p w:rsidR="006C1B75" w:rsidRPr="00D86BDD" w:rsidRDefault="006C1B75" w:rsidP="006C1B75">
      <w:pPr>
        <w:numPr>
          <w:ilvl w:val="0"/>
          <w:numId w:val="2"/>
        </w:numPr>
        <w:tabs>
          <w:tab w:val="num" w:pos="360"/>
        </w:tabs>
        <w:ind w:left="1080" w:hanging="360"/>
        <w:jc w:val="both"/>
        <w:rPr>
          <w:rFonts w:ascii="Arial" w:hAnsi="Arial"/>
        </w:rPr>
      </w:pPr>
      <w:r w:rsidRPr="00D86BDD">
        <w:rPr>
          <w:rFonts w:ascii="Arial" w:hAnsi="Arial"/>
        </w:rPr>
        <w:t xml:space="preserve">The last date of receipt of application for issue of Tender forms (in prescribed format can also be downloaded from BSNL web site  </w:t>
      </w:r>
      <w:r w:rsidRPr="00D86BDD">
        <w:rPr>
          <w:rFonts w:ascii="Arial" w:hAnsi="Arial" w:cs="Arial"/>
          <w:b/>
        </w:rPr>
        <w:t>“</w:t>
      </w:r>
      <w:hyperlink r:id="rId12" w:history="1">
        <w:r w:rsidRPr="00D86BDD">
          <w:rPr>
            <w:rStyle w:val="Hyperlink"/>
            <w:b/>
            <w:color w:val="auto"/>
          </w:rPr>
          <w:t>www.hp.bsnl.co.in/hpc</w:t>
        </w:r>
      </w:hyperlink>
      <w:r w:rsidRPr="00D86BDD">
        <w:rPr>
          <w:rFonts w:ascii="Arial" w:hAnsi="Arial" w:cs="Arial"/>
          <w:b/>
        </w:rPr>
        <w:t>”</w:t>
      </w:r>
      <w:r w:rsidRPr="00D86BDD">
        <w:t xml:space="preserve">)  </w:t>
      </w:r>
      <w:r w:rsidRPr="00D86BDD">
        <w:rPr>
          <w:rFonts w:ascii="Arial" w:hAnsi="Arial" w:cs="Arial"/>
        </w:rPr>
        <w:t>and date of issue of tender forms</w:t>
      </w:r>
      <w:r w:rsidRPr="00D86BDD">
        <w:t xml:space="preserve">  </w:t>
      </w:r>
      <w:r w:rsidRPr="00D86BDD">
        <w:rPr>
          <w:rFonts w:ascii="Arial" w:hAnsi="Arial"/>
        </w:rPr>
        <w:t xml:space="preserve">will be as follows : </w:t>
      </w:r>
    </w:p>
    <w:p w:rsidR="006C1B75" w:rsidRPr="00750B40" w:rsidRDefault="006C1B75" w:rsidP="006C1B75">
      <w:pPr>
        <w:ind w:left="1440" w:hanging="720"/>
        <w:jc w:val="both"/>
        <w:rPr>
          <w:rFonts w:ascii="Arial" w:hAnsi="Arial"/>
          <w:highlight w:val="yellow"/>
        </w:rPr>
      </w:pPr>
      <w:r w:rsidRPr="00D86BDD">
        <w:rPr>
          <w:rFonts w:ascii="Arial" w:hAnsi="Arial"/>
        </w:rPr>
        <w:t xml:space="preserve">i)  </w:t>
      </w:r>
      <w:r w:rsidRPr="00D86BDD">
        <w:rPr>
          <w:rFonts w:ascii="Arial" w:hAnsi="Arial"/>
        </w:rPr>
        <w:tab/>
      </w:r>
      <w:r w:rsidRPr="00750B40">
        <w:rPr>
          <w:rFonts w:ascii="Arial" w:hAnsi="Arial"/>
          <w:highlight w:val="yellow"/>
        </w:rPr>
        <w:t xml:space="preserve">Last date of receipt of application  - </w:t>
      </w:r>
      <w:r w:rsidR="00DB3C9E">
        <w:rPr>
          <w:rFonts w:ascii="Arial" w:hAnsi="Arial"/>
          <w:highlight w:val="yellow"/>
        </w:rPr>
        <w:t>22</w:t>
      </w:r>
      <w:r>
        <w:rPr>
          <w:rFonts w:ascii="Arial" w:hAnsi="Arial"/>
          <w:highlight w:val="yellow"/>
        </w:rPr>
        <w:t>.0</w:t>
      </w:r>
      <w:r w:rsidR="00A01F2B">
        <w:rPr>
          <w:rFonts w:ascii="Arial" w:hAnsi="Arial"/>
          <w:highlight w:val="yellow"/>
        </w:rPr>
        <w:t>2</w:t>
      </w:r>
      <w:r>
        <w:rPr>
          <w:rFonts w:ascii="Arial" w:hAnsi="Arial"/>
          <w:highlight w:val="yellow"/>
        </w:rPr>
        <w:t>.2021</w:t>
      </w:r>
      <w:r w:rsidRPr="00750B40">
        <w:rPr>
          <w:rFonts w:ascii="Arial" w:hAnsi="Arial"/>
          <w:highlight w:val="yellow"/>
        </w:rPr>
        <w:t xml:space="preserve">  up to  1600 Hrs.</w:t>
      </w:r>
    </w:p>
    <w:p w:rsidR="006C1B75" w:rsidRPr="00D86BDD" w:rsidRDefault="006C1B75" w:rsidP="006C1B75">
      <w:pPr>
        <w:ind w:left="1440" w:hanging="720"/>
        <w:jc w:val="both"/>
        <w:rPr>
          <w:rFonts w:ascii="Arial" w:hAnsi="Arial" w:cs="Arial"/>
        </w:rPr>
      </w:pPr>
      <w:r w:rsidRPr="00750B40">
        <w:rPr>
          <w:rFonts w:ascii="Arial" w:hAnsi="Arial"/>
          <w:highlight w:val="yellow"/>
        </w:rPr>
        <w:t xml:space="preserve">ii) </w:t>
      </w:r>
      <w:r w:rsidRPr="00750B40">
        <w:rPr>
          <w:rFonts w:ascii="Arial" w:hAnsi="Arial"/>
          <w:highlight w:val="yellow"/>
        </w:rPr>
        <w:tab/>
        <w:t xml:space="preserve">Last date of issue of tender forms  </w:t>
      </w:r>
      <w:r w:rsidR="00DB3C9E">
        <w:rPr>
          <w:rFonts w:ascii="Arial" w:hAnsi="Arial"/>
          <w:highlight w:val="yellow"/>
        </w:rPr>
        <w:t>23</w:t>
      </w:r>
      <w:r>
        <w:rPr>
          <w:rFonts w:ascii="Arial" w:hAnsi="Arial"/>
          <w:highlight w:val="yellow"/>
        </w:rPr>
        <w:t>.0</w:t>
      </w:r>
      <w:r w:rsidR="00A01F2B">
        <w:rPr>
          <w:rFonts w:ascii="Arial" w:hAnsi="Arial"/>
          <w:highlight w:val="yellow"/>
        </w:rPr>
        <w:t>2</w:t>
      </w:r>
      <w:r w:rsidRPr="00750B40">
        <w:rPr>
          <w:rFonts w:ascii="Arial" w:hAnsi="Arial"/>
          <w:highlight w:val="yellow"/>
        </w:rPr>
        <w:t>.202</w:t>
      </w:r>
      <w:r>
        <w:rPr>
          <w:rFonts w:ascii="Arial" w:hAnsi="Arial"/>
          <w:highlight w:val="yellow"/>
        </w:rPr>
        <w:t>1</w:t>
      </w:r>
      <w:r w:rsidRPr="00244E1A">
        <w:rPr>
          <w:rFonts w:ascii="Arial" w:hAnsi="Arial"/>
          <w:highlight w:val="yellow"/>
        </w:rPr>
        <w:t xml:space="preserve"> </w:t>
      </w:r>
      <w:r w:rsidRPr="00750B40">
        <w:rPr>
          <w:rFonts w:ascii="Arial" w:hAnsi="Arial"/>
          <w:highlight w:val="yellow"/>
        </w:rPr>
        <w:t>up to  1600 Hrs</w:t>
      </w:r>
    </w:p>
    <w:p w:rsidR="006C1B75" w:rsidRPr="00D86BDD" w:rsidRDefault="006C1B75" w:rsidP="006C1B75">
      <w:pPr>
        <w:numPr>
          <w:ilvl w:val="0"/>
          <w:numId w:val="2"/>
        </w:numPr>
        <w:jc w:val="both"/>
        <w:rPr>
          <w:rFonts w:ascii="Arial" w:hAnsi="Arial"/>
        </w:rPr>
      </w:pPr>
      <w:r w:rsidRPr="00D86BDD">
        <w:rPr>
          <w:rFonts w:ascii="Arial" w:hAnsi="Arial"/>
        </w:rPr>
        <w:t xml:space="preserve">Tender documents consisting of plans, specifications, the schedule of quantities of the various classes of work to be done and set of terms and conditions of the contract to be complied with by the Contractor whose tender may be accepted and other necessary documents, can either be downloaded from the BSNL website </w:t>
      </w:r>
      <w:r w:rsidRPr="00D86BDD">
        <w:rPr>
          <w:rFonts w:ascii="Arial" w:hAnsi="Arial" w:cs="Arial"/>
          <w:b/>
        </w:rPr>
        <w:t>“</w:t>
      </w:r>
      <w:hyperlink r:id="rId13" w:history="1">
        <w:r w:rsidRPr="00D86BDD">
          <w:rPr>
            <w:rStyle w:val="Hyperlink"/>
            <w:b/>
            <w:color w:val="auto"/>
          </w:rPr>
          <w:t>www.hp.bsnl.co.in/hpc</w:t>
        </w:r>
      </w:hyperlink>
      <w:r w:rsidRPr="00D86BDD">
        <w:rPr>
          <w:rFonts w:ascii="Arial" w:hAnsi="Arial" w:cs="Arial"/>
          <w:b/>
        </w:rPr>
        <w:t>”</w:t>
      </w:r>
      <w:r w:rsidRPr="00D86BDD">
        <w:rPr>
          <w:rFonts w:ascii="Arial" w:hAnsi="Arial"/>
        </w:rPr>
        <w:t xml:space="preserve"> or be seen in the office of the </w:t>
      </w:r>
      <w:r w:rsidRPr="00244E1A">
        <w:rPr>
          <w:rFonts w:ascii="Arial" w:hAnsi="Arial"/>
          <w:b/>
          <w:highlight w:val="yellow"/>
        </w:rPr>
        <w:fldChar w:fldCharType="begin"/>
      </w:r>
      <w:r w:rsidRPr="00244E1A">
        <w:rPr>
          <w:rFonts w:ascii="Arial" w:hAnsi="Arial"/>
          <w:b/>
          <w:highlight w:val="yellow"/>
        </w:rPr>
        <w:instrText xml:space="preserve"> MERGEFIELD "off1" </w:instrText>
      </w:r>
      <w:r w:rsidRPr="00244E1A">
        <w:rPr>
          <w:rFonts w:ascii="Arial" w:hAnsi="Arial"/>
          <w:b/>
          <w:highlight w:val="yellow"/>
        </w:rPr>
        <w:fldChar w:fldCharType="separate"/>
      </w:r>
      <w:r w:rsidRPr="00244E1A">
        <w:rPr>
          <w:rFonts w:ascii="Arial" w:hAnsi="Arial"/>
          <w:b/>
          <w:noProof/>
          <w:highlight w:val="yellow"/>
        </w:rPr>
        <w:t>SUB-DIVISIONAL</w:t>
      </w:r>
      <w:r w:rsidRPr="00244E1A">
        <w:rPr>
          <w:rFonts w:ascii="Arial" w:hAnsi="Arial"/>
          <w:b/>
          <w:highlight w:val="yellow"/>
        </w:rPr>
        <w:fldChar w:fldCharType="end"/>
      </w:r>
      <w:r w:rsidRPr="00244E1A">
        <w:rPr>
          <w:rFonts w:ascii="Arial" w:hAnsi="Arial"/>
          <w:b/>
          <w:highlight w:val="yellow"/>
        </w:rPr>
        <w:t xml:space="preserve"> ENGINEER, BSNL CIVIL </w:t>
      </w:r>
      <w:r w:rsidRPr="00244E1A">
        <w:rPr>
          <w:rFonts w:ascii="Arial" w:hAnsi="Arial"/>
          <w:b/>
          <w:highlight w:val="yellow"/>
        </w:rPr>
        <w:fldChar w:fldCharType="begin"/>
      </w:r>
      <w:r w:rsidRPr="00244E1A">
        <w:rPr>
          <w:rFonts w:ascii="Arial" w:hAnsi="Arial"/>
          <w:b/>
          <w:highlight w:val="yellow"/>
        </w:rPr>
        <w:instrText xml:space="preserve"> MERGEFIELD "off" </w:instrText>
      </w:r>
      <w:r w:rsidRPr="00244E1A">
        <w:rPr>
          <w:rFonts w:ascii="Arial" w:hAnsi="Arial"/>
          <w:b/>
          <w:highlight w:val="yellow"/>
        </w:rPr>
        <w:fldChar w:fldCharType="separate"/>
      </w:r>
      <w:r w:rsidRPr="00244E1A">
        <w:rPr>
          <w:rFonts w:ascii="Arial" w:hAnsi="Arial"/>
          <w:b/>
          <w:noProof/>
          <w:highlight w:val="yellow"/>
        </w:rPr>
        <w:t>SUB-DIVISION</w:t>
      </w:r>
      <w:r w:rsidRPr="00244E1A">
        <w:rPr>
          <w:rFonts w:ascii="Arial" w:hAnsi="Arial"/>
          <w:b/>
          <w:highlight w:val="yellow"/>
        </w:rPr>
        <w:fldChar w:fldCharType="end"/>
      </w:r>
      <w:r w:rsidRPr="00244E1A">
        <w:rPr>
          <w:rFonts w:ascii="Arial" w:hAnsi="Arial"/>
          <w:b/>
          <w:highlight w:val="yellow"/>
        </w:rPr>
        <w:t>, HAMIRPUR(HP)</w:t>
      </w:r>
      <w:r>
        <w:rPr>
          <w:rFonts w:ascii="Arial" w:hAnsi="Arial"/>
          <w:b/>
        </w:rPr>
        <w:t xml:space="preserve"> </w:t>
      </w:r>
      <w:r w:rsidRPr="00D12AE0">
        <w:rPr>
          <w:rFonts w:ascii="Arial" w:hAnsi="Arial"/>
        </w:rPr>
        <w:t>from</w:t>
      </w:r>
      <w:r w:rsidRPr="000F0FD8">
        <w:rPr>
          <w:rFonts w:ascii="Arial" w:hAnsi="Arial"/>
          <w:b/>
        </w:rPr>
        <w:t xml:space="preserve"> </w:t>
      </w:r>
      <w:r w:rsidRPr="00750B40">
        <w:rPr>
          <w:rFonts w:ascii="Arial" w:hAnsi="Arial"/>
          <w:highlight w:val="yellow"/>
        </w:rPr>
        <w:t xml:space="preserve">1100 hours. </w:t>
      </w:r>
      <w:r>
        <w:rPr>
          <w:rFonts w:ascii="Arial" w:hAnsi="Arial"/>
          <w:highlight w:val="yellow"/>
        </w:rPr>
        <w:t xml:space="preserve">To </w:t>
      </w:r>
      <w:r w:rsidRPr="00750B40">
        <w:rPr>
          <w:rFonts w:ascii="Arial" w:hAnsi="Arial"/>
          <w:highlight w:val="yellow"/>
        </w:rPr>
        <w:t xml:space="preserve">1600 hours from </w:t>
      </w:r>
      <w:r w:rsidR="00A01F2B">
        <w:rPr>
          <w:rFonts w:ascii="Arial" w:hAnsi="Arial"/>
          <w:highlight w:val="yellow"/>
        </w:rPr>
        <w:t>1</w:t>
      </w:r>
      <w:r w:rsidR="00DB3C9E">
        <w:rPr>
          <w:rFonts w:ascii="Arial" w:hAnsi="Arial"/>
          <w:highlight w:val="yellow"/>
        </w:rPr>
        <w:t>6</w:t>
      </w:r>
      <w:r>
        <w:rPr>
          <w:rFonts w:ascii="Arial" w:hAnsi="Arial"/>
          <w:highlight w:val="yellow"/>
        </w:rPr>
        <w:t>.0</w:t>
      </w:r>
      <w:r w:rsidR="00A01F2B">
        <w:rPr>
          <w:rFonts w:ascii="Arial" w:hAnsi="Arial"/>
          <w:highlight w:val="yellow"/>
        </w:rPr>
        <w:t>2</w:t>
      </w:r>
      <w:r w:rsidRPr="00750B40">
        <w:rPr>
          <w:rFonts w:ascii="Arial" w:hAnsi="Arial"/>
          <w:highlight w:val="yellow"/>
        </w:rPr>
        <w:t>.202</w:t>
      </w:r>
      <w:r>
        <w:rPr>
          <w:rFonts w:ascii="Arial" w:hAnsi="Arial"/>
          <w:highlight w:val="yellow"/>
        </w:rPr>
        <w:t xml:space="preserve">1 </w:t>
      </w:r>
      <w:r w:rsidRPr="00750B40">
        <w:rPr>
          <w:rFonts w:ascii="Arial" w:hAnsi="Arial"/>
          <w:highlight w:val="yellow"/>
        </w:rPr>
        <w:t xml:space="preserve">to </w:t>
      </w:r>
      <w:r w:rsidR="00DB3C9E">
        <w:rPr>
          <w:rFonts w:ascii="Arial" w:hAnsi="Arial"/>
          <w:highlight w:val="yellow"/>
        </w:rPr>
        <w:t>22</w:t>
      </w:r>
      <w:r>
        <w:rPr>
          <w:rFonts w:ascii="Arial" w:hAnsi="Arial"/>
          <w:highlight w:val="yellow"/>
        </w:rPr>
        <w:t>.0</w:t>
      </w:r>
      <w:r w:rsidR="00A01F2B">
        <w:rPr>
          <w:rFonts w:ascii="Arial" w:hAnsi="Arial"/>
          <w:highlight w:val="yellow"/>
        </w:rPr>
        <w:t>2</w:t>
      </w:r>
      <w:r w:rsidRPr="00750B40">
        <w:rPr>
          <w:rFonts w:ascii="Arial" w:hAnsi="Arial"/>
          <w:highlight w:val="yellow"/>
        </w:rPr>
        <w:t>.202</w:t>
      </w:r>
      <w:r>
        <w:rPr>
          <w:rFonts w:ascii="Arial" w:hAnsi="Arial"/>
          <w:highlight w:val="yellow"/>
        </w:rPr>
        <w:t>1</w:t>
      </w:r>
      <w:r w:rsidRPr="00750B40">
        <w:rPr>
          <w:highlight w:val="yellow"/>
        </w:rPr>
        <w:t xml:space="preserve">  </w:t>
      </w:r>
      <w:r w:rsidRPr="00750B40">
        <w:rPr>
          <w:rFonts w:ascii="Arial" w:hAnsi="Arial"/>
          <w:highlight w:val="yellow"/>
        </w:rPr>
        <w:t>everyday e</w:t>
      </w:r>
      <w:r w:rsidRPr="00D86BDD">
        <w:rPr>
          <w:rFonts w:ascii="Arial" w:hAnsi="Arial"/>
        </w:rPr>
        <w:t>xcept on Sundays and Public Holidays. Tender documents, excluding standard form, will be issued from his office, during the hours specified above on payment of the following.</w:t>
      </w:r>
    </w:p>
    <w:p w:rsidR="006C1B75" w:rsidRPr="00D86BDD" w:rsidRDefault="006C1B75" w:rsidP="006C1B75">
      <w:pPr>
        <w:jc w:val="both"/>
        <w:rPr>
          <w:rFonts w:ascii="Arial" w:hAnsi="Arial"/>
        </w:rPr>
      </w:pPr>
    </w:p>
    <w:p w:rsidR="006C1B75" w:rsidRPr="00244E1A" w:rsidRDefault="006C1B75" w:rsidP="006C1B75">
      <w:pPr>
        <w:ind w:left="720"/>
        <w:jc w:val="both"/>
        <w:rPr>
          <w:rFonts w:ascii="Arial" w:hAnsi="Arial"/>
          <w:color w:val="C00000"/>
          <w:u w:val="single"/>
        </w:rPr>
      </w:pPr>
      <w:r w:rsidRPr="00D86BDD">
        <w:rPr>
          <w:rFonts w:ascii="Arial" w:hAnsi="Arial"/>
        </w:rPr>
        <w:t>i) Rs</w:t>
      </w:r>
      <w:r w:rsidRPr="009466A9">
        <w:rPr>
          <w:rFonts w:ascii="Arial" w:hAnsi="Arial"/>
          <w:highlight w:val="yellow"/>
        </w:rPr>
        <w:t xml:space="preserve">. </w:t>
      </w:r>
      <w:r w:rsidRPr="00244E1A">
        <w:rPr>
          <w:rFonts w:ascii="Arial" w:hAnsi="Arial"/>
          <w:b/>
          <w:highlight w:val="yellow"/>
        </w:rPr>
        <w:t>177/</w:t>
      </w:r>
      <w:r w:rsidRPr="009466A9">
        <w:rPr>
          <w:rFonts w:ascii="Arial" w:hAnsi="Arial"/>
          <w:highlight w:val="yellow"/>
        </w:rPr>
        <w:t>=</w:t>
      </w:r>
      <w:r w:rsidRPr="00D86BDD">
        <w:rPr>
          <w:rFonts w:ascii="Arial" w:hAnsi="Arial"/>
        </w:rPr>
        <w:t xml:space="preserve">  as cost of tender (Non refundable) in cash or Demand Drafts /Pay Orders of a Scheduled Bank drawn in favour of </w:t>
      </w:r>
      <w:r w:rsidRPr="00244E1A">
        <w:rPr>
          <w:rFonts w:ascii="Arial" w:hAnsi="Arial"/>
          <w:b/>
          <w:color w:val="C00000"/>
          <w:u w:val="single"/>
        </w:rPr>
        <w:t>Accounts Officer (Cash), O/o GMT</w:t>
      </w:r>
      <w:r>
        <w:rPr>
          <w:rFonts w:ascii="Arial" w:hAnsi="Arial"/>
          <w:b/>
          <w:color w:val="C00000"/>
          <w:u w:val="single"/>
        </w:rPr>
        <w:t>D</w:t>
      </w:r>
      <w:r w:rsidRPr="00244E1A">
        <w:rPr>
          <w:rFonts w:ascii="Arial" w:hAnsi="Arial"/>
          <w:b/>
          <w:color w:val="C00000"/>
          <w:u w:val="single"/>
        </w:rPr>
        <w:t xml:space="preserve"> BSNL HAMIRPUR</w:t>
      </w:r>
      <w:r>
        <w:rPr>
          <w:rFonts w:ascii="Arial" w:hAnsi="Arial"/>
          <w:b/>
          <w:color w:val="C00000"/>
          <w:u w:val="single"/>
        </w:rPr>
        <w:t>(HP)</w:t>
      </w:r>
      <w:r w:rsidRPr="00244E1A">
        <w:rPr>
          <w:rFonts w:ascii="Arial" w:hAnsi="Arial"/>
          <w:b/>
          <w:color w:val="C00000"/>
          <w:u w:val="single"/>
        </w:rPr>
        <w:t xml:space="preserve"> , payable at HAMIRPUR (HP).</w:t>
      </w:r>
      <w:r w:rsidRPr="00244E1A">
        <w:rPr>
          <w:rFonts w:ascii="Arial" w:hAnsi="Arial"/>
          <w:color w:val="C00000"/>
          <w:u w:val="single"/>
        </w:rPr>
        <w:t xml:space="preserve"> </w:t>
      </w:r>
    </w:p>
    <w:p w:rsidR="006C1B75" w:rsidRPr="00D86BDD" w:rsidRDefault="006C1B75" w:rsidP="006C1B75">
      <w:pPr>
        <w:jc w:val="both"/>
        <w:rPr>
          <w:rFonts w:ascii="Arial" w:hAnsi="Arial"/>
        </w:rPr>
      </w:pPr>
    </w:p>
    <w:p w:rsidR="006C1B75" w:rsidRPr="00244E1A" w:rsidRDefault="006C1B75" w:rsidP="006C1B75">
      <w:pPr>
        <w:ind w:left="720"/>
        <w:jc w:val="both"/>
        <w:rPr>
          <w:rFonts w:ascii="Arial" w:hAnsi="Arial"/>
          <w:color w:val="C00000"/>
          <w:u w:val="single"/>
        </w:rPr>
      </w:pPr>
      <w:r w:rsidRPr="00244E1A">
        <w:rPr>
          <w:rFonts w:ascii="Arial" w:hAnsi="Arial" w:cs="Arial"/>
        </w:rPr>
        <w:t xml:space="preserve">ii) Earnest money of Rs. </w:t>
      </w:r>
      <w:r w:rsidRPr="00244E1A">
        <w:rPr>
          <w:rFonts w:ascii="Arial" w:hAnsi="Arial" w:cs="Arial"/>
          <w:b/>
          <w:u w:val="single"/>
        </w:rPr>
        <w:t>948</w:t>
      </w:r>
      <w:r w:rsidRPr="00244E1A">
        <w:rPr>
          <w:rFonts w:ascii="Arial" w:hAnsi="Arial" w:cs="Arial"/>
          <w:b/>
          <w:highlight w:val="yellow"/>
        </w:rPr>
        <w:t>/</w:t>
      </w:r>
      <w:r w:rsidRPr="00244E1A">
        <w:rPr>
          <w:rFonts w:ascii="Arial" w:hAnsi="Arial" w:cs="Arial"/>
        </w:rPr>
        <w:t xml:space="preserve">=(Rs </w:t>
      </w:r>
      <w:r>
        <w:rPr>
          <w:rFonts w:ascii="Arial" w:hAnsi="Arial" w:cs="Arial"/>
        </w:rPr>
        <w:t>Nine</w:t>
      </w:r>
      <w:r w:rsidRPr="00244E1A">
        <w:rPr>
          <w:rFonts w:ascii="Arial" w:hAnsi="Arial" w:cs="Arial"/>
        </w:rPr>
        <w:t xml:space="preserve"> Hundred  Forty </w:t>
      </w:r>
      <w:r>
        <w:rPr>
          <w:rFonts w:ascii="Arial" w:hAnsi="Arial" w:cs="Arial"/>
        </w:rPr>
        <w:t>Eight)</w:t>
      </w:r>
      <w:r w:rsidRPr="00244E1A">
        <w:rPr>
          <w:rFonts w:ascii="Arial" w:hAnsi="Arial" w:cs="Arial"/>
        </w:rPr>
        <w:t xml:space="preserve"> Only in cash ( up to Rs. 2500/= only) / Bankers Cheque/deposit at Call receipt of a Scheduled Bank / fixed deposit receipt of a scheduled bank / demand draft of a scheduled bank issued in favour of </w:t>
      </w:r>
      <w:r w:rsidRPr="00244E1A">
        <w:rPr>
          <w:rFonts w:ascii="Arial" w:hAnsi="Arial"/>
          <w:b/>
          <w:color w:val="C00000"/>
          <w:u w:val="single"/>
        </w:rPr>
        <w:t>Accounts Officer (Cash), O/o GMT</w:t>
      </w:r>
      <w:r>
        <w:rPr>
          <w:rFonts w:ascii="Arial" w:hAnsi="Arial"/>
          <w:b/>
          <w:color w:val="C00000"/>
          <w:u w:val="single"/>
        </w:rPr>
        <w:t>D</w:t>
      </w:r>
      <w:r w:rsidRPr="00244E1A">
        <w:rPr>
          <w:rFonts w:ascii="Arial" w:hAnsi="Arial"/>
          <w:b/>
          <w:color w:val="C00000"/>
          <w:u w:val="single"/>
        </w:rPr>
        <w:t xml:space="preserve"> BSNL HAMIRPUR </w:t>
      </w:r>
      <w:r>
        <w:rPr>
          <w:rFonts w:ascii="Arial" w:hAnsi="Arial"/>
          <w:b/>
          <w:color w:val="C00000"/>
          <w:u w:val="single"/>
        </w:rPr>
        <w:t>(HP)</w:t>
      </w:r>
      <w:r w:rsidRPr="00244E1A">
        <w:rPr>
          <w:rFonts w:ascii="Arial" w:hAnsi="Arial"/>
          <w:b/>
          <w:color w:val="C00000"/>
          <w:u w:val="single"/>
        </w:rPr>
        <w:t>, payable at HAMIRPUR (HP).</w:t>
      </w:r>
      <w:r w:rsidRPr="00244E1A">
        <w:rPr>
          <w:rFonts w:ascii="Arial" w:hAnsi="Arial"/>
          <w:color w:val="C00000"/>
          <w:u w:val="single"/>
        </w:rPr>
        <w:t xml:space="preserve"> </w:t>
      </w:r>
    </w:p>
    <w:p w:rsidR="006C1B75" w:rsidRPr="00244E1A" w:rsidRDefault="006C1B75" w:rsidP="006C1B75">
      <w:pPr>
        <w:ind w:left="1080"/>
        <w:jc w:val="both"/>
        <w:rPr>
          <w:rFonts w:ascii="Arial" w:hAnsi="Arial"/>
          <w:u w:val="single"/>
        </w:rPr>
      </w:pPr>
    </w:p>
    <w:p w:rsidR="006C1B75" w:rsidRPr="00D86BDD" w:rsidRDefault="006C1B75" w:rsidP="006C1B75">
      <w:pPr>
        <w:ind w:left="720"/>
        <w:jc w:val="both"/>
        <w:rPr>
          <w:rFonts w:ascii="Arial" w:hAnsi="Arial" w:cs="Arial"/>
        </w:rPr>
      </w:pPr>
      <w:r w:rsidRPr="00D86BDD">
        <w:rPr>
          <w:rFonts w:ascii="Arial" w:hAnsi="Arial" w:cs="Arial"/>
        </w:rPr>
        <w:t xml:space="preserve"> When amount of Earnest Money is more than Rs. 5 Lakhs, part of the earnest money is acceptable in the form of Bank Guarantee also. In such case, minimum 50% of Earnest Money (but not less than Rs. 5 lakhs) or Rs. 25 lakhs, whichever is less, will have to be deposited in the shape prescribed above. For balance amount of earnest money, bank guarantee will also be acceptable.</w:t>
      </w:r>
    </w:p>
    <w:p w:rsidR="006C1B75" w:rsidRPr="00D86BDD" w:rsidRDefault="006C1B75" w:rsidP="006C1B75">
      <w:pPr>
        <w:ind w:left="720"/>
        <w:jc w:val="both"/>
        <w:rPr>
          <w:rFonts w:ascii="Arial" w:hAnsi="Arial" w:cs="Arial"/>
        </w:rPr>
      </w:pPr>
    </w:p>
    <w:p w:rsidR="006C1B75" w:rsidRPr="00D86BDD" w:rsidRDefault="006C1B75" w:rsidP="006C1B75">
      <w:pPr>
        <w:ind w:left="720"/>
        <w:jc w:val="both"/>
        <w:rPr>
          <w:rFonts w:ascii="Arial" w:hAnsi="Arial" w:cs="Arial"/>
        </w:rPr>
      </w:pPr>
      <w:r w:rsidRPr="00D86BDD">
        <w:rPr>
          <w:rFonts w:ascii="Arial" w:hAnsi="Arial" w:cs="Arial"/>
        </w:rPr>
        <w:t xml:space="preserve">iii) The tender shall be accompanied by Earnest Money along with cost of tender </w:t>
      </w:r>
      <w:r w:rsidRPr="00D86BDD">
        <w:rPr>
          <w:rFonts w:ascii="Arial" w:hAnsi="Arial" w:cs="Arial"/>
          <w:b/>
        </w:rPr>
        <w:t>(in shape DD/Pay orders)</w:t>
      </w:r>
      <w:r w:rsidRPr="00D86BDD">
        <w:rPr>
          <w:rFonts w:ascii="Arial" w:hAnsi="Arial" w:cs="Arial"/>
        </w:rPr>
        <w:t>, if not paid earlier as in the case of downloaded tender from Website in the form as detailed at sub para ii) above.</w:t>
      </w:r>
    </w:p>
    <w:p w:rsidR="006C1B75" w:rsidRPr="00D86BDD" w:rsidRDefault="006C1B75" w:rsidP="006C1B75">
      <w:pPr>
        <w:ind w:left="720"/>
        <w:jc w:val="both"/>
        <w:rPr>
          <w:rFonts w:ascii="Arial" w:hAnsi="Arial" w:cs="Arial"/>
        </w:rPr>
      </w:pPr>
      <w:r w:rsidRPr="00D86BDD">
        <w:rPr>
          <w:rFonts w:ascii="Arial" w:hAnsi="Arial" w:cs="Arial"/>
        </w:rPr>
        <w:t>Note :-</w:t>
      </w:r>
      <w:r w:rsidRPr="00D86BDD">
        <w:rPr>
          <w:rFonts w:ascii="Arial" w:hAnsi="Arial" w:cs="Arial"/>
        </w:rPr>
        <w:tab/>
        <w:t xml:space="preserve"> Money due to contractor in any other work or Earnest Money of the previous call of the same work shall not be adjusted towards Earnest Money. The ‘Cost of Tender’ and ‘Earnest Money’ should be submitted through separate instruments.</w:t>
      </w:r>
    </w:p>
    <w:p w:rsidR="006C1B75" w:rsidRPr="00D86BDD" w:rsidRDefault="006C1B75" w:rsidP="006C1B75">
      <w:pPr>
        <w:jc w:val="both"/>
        <w:rPr>
          <w:rFonts w:ascii="Arial" w:hAnsi="Arial"/>
        </w:rPr>
      </w:pPr>
    </w:p>
    <w:p w:rsidR="006C1B75" w:rsidRPr="00D86BDD" w:rsidRDefault="006C1B75" w:rsidP="006C1B75">
      <w:pPr>
        <w:numPr>
          <w:ilvl w:val="0"/>
          <w:numId w:val="2"/>
        </w:numPr>
        <w:jc w:val="both"/>
        <w:rPr>
          <w:rFonts w:ascii="Arial" w:hAnsi="Arial"/>
        </w:rPr>
      </w:pPr>
      <w:r w:rsidRPr="00D86BDD">
        <w:rPr>
          <w:rFonts w:ascii="Arial" w:hAnsi="Arial"/>
        </w:rPr>
        <w:t xml:space="preserve">Tenders, which should always be placed in sealed envelope, in the manner detailed at para 9 below, will be received by the </w:t>
      </w:r>
      <w:r w:rsidRPr="000F0FD8">
        <w:rPr>
          <w:rFonts w:ascii="Arial" w:hAnsi="Arial"/>
          <w:b/>
        </w:rPr>
        <w:fldChar w:fldCharType="begin"/>
      </w:r>
      <w:r w:rsidRPr="000F0FD8">
        <w:rPr>
          <w:rFonts w:ascii="Arial" w:hAnsi="Arial"/>
          <w:b/>
        </w:rPr>
        <w:instrText xml:space="preserve"> MERGEFIELD "off1" </w:instrText>
      </w:r>
      <w:r w:rsidRPr="000F0FD8">
        <w:rPr>
          <w:rFonts w:ascii="Arial" w:hAnsi="Arial"/>
          <w:b/>
        </w:rPr>
        <w:fldChar w:fldCharType="separate"/>
      </w:r>
      <w:r w:rsidRPr="000F0FD8">
        <w:rPr>
          <w:rFonts w:ascii="Arial" w:hAnsi="Arial"/>
          <w:b/>
          <w:noProof/>
        </w:rPr>
        <w:t>SUB-DIVISIONAL</w:t>
      </w:r>
      <w:r w:rsidRPr="000F0FD8">
        <w:rPr>
          <w:rFonts w:ascii="Arial" w:hAnsi="Arial"/>
          <w:b/>
        </w:rPr>
        <w:fldChar w:fldCharType="end"/>
      </w:r>
      <w:r w:rsidRPr="000F0FD8">
        <w:rPr>
          <w:rFonts w:ascii="Arial" w:hAnsi="Arial"/>
          <w:b/>
        </w:rPr>
        <w:t xml:space="preserve"> ENGINEER, BSNL CIVIL </w:t>
      </w:r>
      <w:r w:rsidRPr="000F0FD8">
        <w:rPr>
          <w:rFonts w:ascii="Arial" w:hAnsi="Arial"/>
          <w:b/>
        </w:rPr>
        <w:fldChar w:fldCharType="begin"/>
      </w:r>
      <w:r w:rsidRPr="000F0FD8">
        <w:rPr>
          <w:rFonts w:ascii="Arial" w:hAnsi="Arial"/>
          <w:b/>
        </w:rPr>
        <w:instrText xml:space="preserve"> MERGEFIELD "off" </w:instrText>
      </w:r>
      <w:r w:rsidRPr="000F0FD8">
        <w:rPr>
          <w:rFonts w:ascii="Arial" w:hAnsi="Arial"/>
          <w:b/>
        </w:rPr>
        <w:fldChar w:fldCharType="separate"/>
      </w:r>
      <w:r w:rsidRPr="000F0FD8">
        <w:rPr>
          <w:rFonts w:ascii="Arial" w:hAnsi="Arial"/>
          <w:b/>
          <w:noProof/>
        </w:rPr>
        <w:t>SUB-DIVISION</w:t>
      </w:r>
      <w:r w:rsidRPr="000F0FD8">
        <w:rPr>
          <w:rFonts w:ascii="Arial" w:hAnsi="Arial"/>
          <w:b/>
        </w:rPr>
        <w:fldChar w:fldCharType="end"/>
      </w:r>
      <w:r w:rsidRPr="000F0FD8">
        <w:rPr>
          <w:rFonts w:ascii="Arial" w:hAnsi="Arial"/>
          <w:b/>
        </w:rPr>
        <w:t>, HAMIRPUR</w:t>
      </w:r>
      <w:r>
        <w:rPr>
          <w:rFonts w:ascii="Arial" w:hAnsi="Arial"/>
          <w:b/>
        </w:rPr>
        <w:t>(HP)</w:t>
      </w:r>
      <w:r w:rsidRPr="000F0FD8">
        <w:rPr>
          <w:rFonts w:ascii="Arial" w:hAnsi="Arial"/>
          <w:b/>
        </w:rPr>
        <w:t xml:space="preserve"> up to 1500 Hrs. on   </w:t>
      </w:r>
      <w:r w:rsidR="00DB3C9E" w:rsidRPr="00DB3C9E">
        <w:rPr>
          <w:rFonts w:ascii="Arial" w:hAnsi="Arial"/>
          <w:b/>
          <w:highlight w:val="yellow"/>
        </w:rPr>
        <w:t>24</w:t>
      </w:r>
      <w:r w:rsidRPr="00DB3C9E">
        <w:rPr>
          <w:rFonts w:ascii="Arial" w:hAnsi="Arial"/>
          <w:b/>
          <w:highlight w:val="yellow"/>
        </w:rPr>
        <w:t>.02.2021</w:t>
      </w:r>
      <w:r>
        <w:rPr>
          <w:rFonts w:ascii="Arial" w:hAnsi="Arial"/>
        </w:rPr>
        <w:t xml:space="preserve"> </w:t>
      </w:r>
      <w:r w:rsidRPr="00D86BDD">
        <w:rPr>
          <w:rFonts w:ascii="Arial" w:hAnsi="Arial"/>
        </w:rPr>
        <w:t xml:space="preserve">and will be opened by him or his authorised representative in his office on the same day at 1530 Hrs., </w:t>
      </w:r>
      <w:r w:rsidRPr="00D86BDD">
        <w:rPr>
          <w:rFonts w:ascii="Arial" w:hAnsi="Arial"/>
          <w:b/>
        </w:rPr>
        <w:t>if the eligibility credentials of all tenderers in envelope-1 are found in order. If the eligibility credentials are required to be clarified/verified, then the envelope-2 of all tenderers containing the tender document will be opened on later date to be intimated at the time of opening of tender.</w:t>
      </w:r>
      <w:r w:rsidRPr="00D86BDD">
        <w:rPr>
          <w:rFonts w:ascii="Arial" w:hAnsi="Arial"/>
        </w:rPr>
        <w:t xml:space="preserve"> </w:t>
      </w:r>
      <w:r w:rsidRPr="00D86BDD">
        <w:rPr>
          <w:rFonts w:ascii="Arial" w:hAnsi="Arial" w:cs="Arial"/>
        </w:rPr>
        <w:t xml:space="preserve">After opening the main envelope-3, the envelope-1 containing the Earnest Money along with the cost of the tender as applicable and eligibility credentials shall be opened first. The envelope-2 containing tender shall be opened only for those tenderers whose Earnest Money, cost of tender and eligibility is </w:t>
      </w:r>
      <w:r w:rsidRPr="00D86BDD">
        <w:rPr>
          <w:rFonts w:ascii="Arial" w:hAnsi="Arial" w:cs="Arial"/>
        </w:rPr>
        <w:lastRenderedPageBreak/>
        <w:t>found in order. The unopened tenders shall be returned to the tenderers after the final decision on the tender is reached.</w:t>
      </w:r>
      <w:r w:rsidRPr="00D86BDD">
        <w:rPr>
          <w:rFonts w:ascii="Arial" w:hAnsi="Arial"/>
        </w:rPr>
        <w:t xml:space="preserve"> </w:t>
      </w:r>
    </w:p>
    <w:p w:rsidR="006C1B75" w:rsidRPr="00D86BDD" w:rsidRDefault="006C1B75" w:rsidP="006C1B75">
      <w:pPr>
        <w:numPr>
          <w:ilvl w:val="0"/>
          <w:numId w:val="2"/>
        </w:numPr>
        <w:jc w:val="both"/>
        <w:rPr>
          <w:rFonts w:ascii="Arial" w:hAnsi="Arial"/>
        </w:rPr>
      </w:pPr>
      <w:r w:rsidRPr="00D86BDD">
        <w:rPr>
          <w:rFonts w:ascii="Arial" w:hAnsi="Arial"/>
        </w:rPr>
        <w:t xml:space="preserve">The description of the work is as follows:- </w:t>
      </w:r>
    </w:p>
    <w:p w:rsidR="006C1B75" w:rsidRPr="00D86BDD" w:rsidRDefault="006C1B75" w:rsidP="006C1B75">
      <w:pPr>
        <w:ind w:left="720"/>
        <w:jc w:val="both"/>
        <w:rPr>
          <w:rFonts w:ascii="Arial" w:hAnsi="Arial" w:cs="Arial"/>
          <w:u w:val="single"/>
        </w:rPr>
      </w:pPr>
      <w:r w:rsidRPr="00244E1A">
        <w:rPr>
          <w:rFonts w:ascii="Arial" w:hAnsi="Arial" w:cs="Arial"/>
          <w:highlight w:val="yellow"/>
        </w:rPr>
        <w:t>“</w:t>
      </w:r>
      <w:r w:rsidRPr="00244E1A">
        <w:rPr>
          <w:rFonts w:ascii="Arial" w:hAnsi="Arial" w:cs="Arial"/>
          <w:b/>
          <w:highlight w:val="yellow"/>
          <w:u w:val="single"/>
        </w:rPr>
        <w:t>Minor Civil Repair works in BSNL colony at Lahar Distt. Hamirpur (HP)</w:t>
      </w:r>
      <w:r w:rsidR="00A01F2B">
        <w:rPr>
          <w:rFonts w:ascii="Arial" w:hAnsi="Arial" w:cs="Arial"/>
          <w:b/>
          <w:highlight w:val="yellow"/>
          <w:u w:val="single"/>
        </w:rPr>
        <w:t>(2</w:t>
      </w:r>
      <w:r w:rsidR="00A01F2B" w:rsidRPr="00A01F2B">
        <w:rPr>
          <w:rFonts w:ascii="Arial" w:hAnsi="Arial" w:cs="Arial"/>
          <w:b/>
          <w:highlight w:val="yellow"/>
          <w:u w:val="single"/>
          <w:vertAlign w:val="superscript"/>
        </w:rPr>
        <w:t>nd</w:t>
      </w:r>
      <w:r w:rsidR="00A01F2B">
        <w:rPr>
          <w:rFonts w:ascii="Arial" w:hAnsi="Arial" w:cs="Arial"/>
          <w:b/>
          <w:highlight w:val="yellow"/>
          <w:u w:val="single"/>
        </w:rPr>
        <w:t xml:space="preserve"> call)</w:t>
      </w:r>
      <w:r w:rsidRPr="00244E1A">
        <w:rPr>
          <w:rFonts w:ascii="Arial" w:hAnsi="Arial" w:cs="Arial"/>
          <w:b/>
          <w:highlight w:val="yellow"/>
          <w:u w:val="single"/>
        </w:rPr>
        <w:t>’’</w:t>
      </w:r>
      <w:r w:rsidRPr="00042739">
        <w:rPr>
          <w:rFonts w:ascii="Arial" w:hAnsi="Arial"/>
        </w:rPr>
        <w:t xml:space="preserve"> </w:t>
      </w:r>
    </w:p>
    <w:p w:rsidR="006C1B75" w:rsidRPr="00D86BDD" w:rsidRDefault="006C1B75" w:rsidP="006C1B75">
      <w:pPr>
        <w:autoSpaceDE w:val="0"/>
        <w:autoSpaceDN w:val="0"/>
        <w:adjustRightInd w:val="0"/>
        <w:ind w:left="540" w:hanging="540"/>
        <w:jc w:val="both"/>
        <w:rPr>
          <w:rFonts w:ascii="ArialMT-Identity-H" w:hAnsi="ArialMT-Identity-H" w:cs="ArialMT-Identity-H"/>
          <w:sz w:val="19"/>
          <w:szCs w:val="19"/>
        </w:rPr>
      </w:pPr>
      <w:r w:rsidRPr="00D86BDD">
        <w:rPr>
          <w:rFonts w:ascii="ArialMT-Identity-H" w:hAnsi="ArialMT-Identity-H" w:cs="ArialMT-Identity-H"/>
          <w:sz w:val="19"/>
          <w:szCs w:val="19"/>
        </w:rPr>
        <w:t xml:space="preserve">9           Submission of tender : </w:t>
      </w:r>
    </w:p>
    <w:p w:rsidR="006C1B75" w:rsidRPr="00D86BDD" w:rsidRDefault="006C1B75" w:rsidP="006C1B75">
      <w:pPr>
        <w:autoSpaceDE w:val="0"/>
        <w:autoSpaceDN w:val="0"/>
        <w:adjustRightInd w:val="0"/>
        <w:ind w:left="540" w:hanging="540"/>
        <w:jc w:val="both"/>
        <w:rPr>
          <w:rFonts w:ascii="ArialMT-Identity-H" w:hAnsi="ArialMT-Identity-H" w:cs="ArialMT-Identity-H"/>
          <w:sz w:val="19"/>
          <w:szCs w:val="19"/>
        </w:rPr>
      </w:pPr>
    </w:p>
    <w:p w:rsidR="006C1B75" w:rsidRPr="00D86BDD" w:rsidRDefault="006C1B75" w:rsidP="006C1B75">
      <w:pPr>
        <w:autoSpaceDE w:val="0"/>
        <w:autoSpaceDN w:val="0"/>
        <w:adjustRightInd w:val="0"/>
        <w:ind w:left="540"/>
        <w:jc w:val="both"/>
        <w:rPr>
          <w:rFonts w:ascii="ArialMT-Identity-H" w:hAnsi="ArialMT-Identity-H" w:cs="ArialMT-Identity-H"/>
          <w:sz w:val="19"/>
          <w:szCs w:val="19"/>
        </w:rPr>
      </w:pPr>
      <w:r w:rsidRPr="00D86BDD">
        <w:rPr>
          <w:rFonts w:ascii="ArialMT-Identity-H" w:hAnsi="ArialMT-Identity-H" w:cs="ArialMT-Identity-H"/>
          <w:sz w:val="19"/>
          <w:szCs w:val="19"/>
        </w:rPr>
        <w:t>Tender shall be submitted in following manner:</w:t>
      </w:r>
    </w:p>
    <w:p w:rsidR="006C1B75" w:rsidRPr="00D86BDD" w:rsidRDefault="006C1B75" w:rsidP="006C1B75">
      <w:pPr>
        <w:jc w:val="both"/>
        <w:rPr>
          <w:sz w:val="16"/>
          <w:szCs w:val="16"/>
        </w:rPr>
      </w:pPr>
    </w:p>
    <w:p w:rsidR="006C1B75" w:rsidRPr="00D86BDD" w:rsidRDefault="006C1B75" w:rsidP="006C1B75">
      <w:pPr>
        <w:numPr>
          <w:ilvl w:val="1"/>
          <w:numId w:val="17"/>
        </w:numPr>
        <w:tabs>
          <w:tab w:val="clear" w:pos="1125"/>
          <w:tab w:val="num" w:pos="540"/>
        </w:tabs>
        <w:ind w:hanging="1125"/>
        <w:jc w:val="both"/>
        <w:rPr>
          <w:rFonts w:ascii="Arial" w:hAnsi="Arial" w:cs="Arial"/>
        </w:rPr>
      </w:pPr>
      <w:r w:rsidRPr="00D86BDD">
        <w:rPr>
          <w:rFonts w:ascii="Arial" w:hAnsi="Arial" w:cs="Arial"/>
        </w:rPr>
        <w:t>In case the tender document is down loaded form BSNL website.</w:t>
      </w:r>
    </w:p>
    <w:p w:rsidR="006C1B75" w:rsidRPr="00D86BDD" w:rsidRDefault="006C1B75" w:rsidP="006C1B75">
      <w:pPr>
        <w:numPr>
          <w:ilvl w:val="2"/>
          <w:numId w:val="17"/>
        </w:numPr>
        <w:tabs>
          <w:tab w:val="clear" w:pos="2160"/>
          <w:tab w:val="num" w:pos="540"/>
        </w:tabs>
        <w:ind w:left="540" w:hanging="540"/>
        <w:jc w:val="both"/>
        <w:rPr>
          <w:rFonts w:ascii="Arial" w:hAnsi="Arial" w:cs="Arial"/>
        </w:rPr>
      </w:pPr>
      <w:r w:rsidRPr="00D86BDD">
        <w:rPr>
          <w:rFonts w:ascii="Arial" w:hAnsi="Arial" w:cs="Arial"/>
        </w:rPr>
        <w:t>“Earnest Money plus cost of Tender and eligibility credentials (as mentioned on page ‘11’of tender document)” shall be placed in sealed envelope-1 marked “Earnest Money plus cost of Tender and eligibility credentials”.</w:t>
      </w:r>
    </w:p>
    <w:p w:rsidR="006C1B75" w:rsidRPr="00D86BDD" w:rsidRDefault="006C1B75" w:rsidP="006C1B75">
      <w:pPr>
        <w:numPr>
          <w:ilvl w:val="2"/>
          <w:numId w:val="17"/>
        </w:numPr>
        <w:tabs>
          <w:tab w:val="clear" w:pos="2160"/>
          <w:tab w:val="num" w:pos="540"/>
        </w:tabs>
        <w:ind w:hanging="2160"/>
        <w:jc w:val="both"/>
        <w:rPr>
          <w:rFonts w:ascii="Arial" w:hAnsi="Arial" w:cs="Arial"/>
        </w:rPr>
      </w:pPr>
      <w:r w:rsidRPr="00D86BDD">
        <w:rPr>
          <w:rFonts w:ascii="Arial" w:hAnsi="Arial" w:cs="Arial"/>
        </w:rPr>
        <w:t>The “Tender” shall be placed in sealed envelope-2 and will be superscripted as “Tender”</w:t>
      </w:r>
    </w:p>
    <w:p w:rsidR="006C1B75" w:rsidRPr="00D86BDD" w:rsidRDefault="006C1B75" w:rsidP="006C1B75">
      <w:pPr>
        <w:numPr>
          <w:ilvl w:val="2"/>
          <w:numId w:val="17"/>
        </w:numPr>
        <w:tabs>
          <w:tab w:val="clear" w:pos="2160"/>
          <w:tab w:val="num" w:pos="540"/>
        </w:tabs>
        <w:ind w:left="540" w:hanging="540"/>
        <w:jc w:val="both"/>
        <w:rPr>
          <w:rFonts w:ascii="Arial" w:hAnsi="Arial" w:cs="Arial"/>
        </w:rPr>
      </w:pPr>
      <w:r w:rsidRPr="00D86BDD">
        <w:rPr>
          <w:rFonts w:ascii="Arial" w:hAnsi="Arial" w:cs="Arial"/>
        </w:rPr>
        <w:t>The sealed envelope No. 1, &amp; 2 as above containing “Earnest Money plus cost of Tender, Eligibility Credentials”, and the “Tender” shall be placed in another sealed envelope-3.</w:t>
      </w:r>
    </w:p>
    <w:p w:rsidR="006C1B75" w:rsidRPr="00D86BDD" w:rsidRDefault="006C1B75" w:rsidP="006C1B75">
      <w:pPr>
        <w:numPr>
          <w:ilvl w:val="2"/>
          <w:numId w:val="17"/>
        </w:numPr>
        <w:tabs>
          <w:tab w:val="clear" w:pos="2160"/>
          <w:tab w:val="num" w:pos="540"/>
        </w:tabs>
        <w:ind w:hanging="2160"/>
        <w:jc w:val="both"/>
        <w:rPr>
          <w:rFonts w:ascii="Arial" w:hAnsi="Arial" w:cs="Arial"/>
        </w:rPr>
      </w:pPr>
      <w:r w:rsidRPr="00D86BDD">
        <w:rPr>
          <w:rFonts w:ascii="Arial" w:hAnsi="Arial" w:cs="Arial"/>
        </w:rPr>
        <w:t>All the three envelopes shall be superscripted with following data on it.</w:t>
      </w:r>
    </w:p>
    <w:p w:rsidR="006C1B75" w:rsidRPr="00D86BDD" w:rsidRDefault="006C1B75" w:rsidP="006C1B75">
      <w:pPr>
        <w:numPr>
          <w:ilvl w:val="0"/>
          <w:numId w:val="18"/>
        </w:numPr>
        <w:tabs>
          <w:tab w:val="clear" w:pos="2160"/>
          <w:tab w:val="num" w:pos="540"/>
          <w:tab w:val="num" w:pos="1170"/>
        </w:tabs>
        <w:ind w:hanging="1620"/>
        <w:jc w:val="both"/>
        <w:rPr>
          <w:rFonts w:ascii="Arial" w:hAnsi="Arial" w:cs="Arial"/>
        </w:rPr>
      </w:pPr>
      <w:r w:rsidRPr="00D86BDD">
        <w:rPr>
          <w:rFonts w:ascii="Arial" w:hAnsi="Arial" w:cs="Arial"/>
        </w:rPr>
        <w:t>Name of work.</w:t>
      </w:r>
    </w:p>
    <w:p w:rsidR="006C1B75" w:rsidRPr="00D86BDD" w:rsidRDefault="006C1B75" w:rsidP="006C1B75">
      <w:pPr>
        <w:numPr>
          <w:ilvl w:val="0"/>
          <w:numId w:val="18"/>
        </w:numPr>
        <w:tabs>
          <w:tab w:val="clear" w:pos="2160"/>
          <w:tab w:val="num" w:pos="540"/>
          <w:tab w:val="num" w:pos="1170"/>
        </w:tabs>
        <w:ind w:hanging="1620"/>
        <w:jc w:val="both"/>
        <w:rPr>
          <w:rFonts w:ascii="Arial" w:hAnsi="Arial" w:cs="Arial"/>
        </w:rPr>
      </w:pPr>
      <w:r w:rsidRPr="00D86BDD">
        <w:rPr>
          <w:rFonts w:ascii="Arial" w:hAnsi="Arial" w:cs="Arial"/>
        </w:rPr>
        <w:t>Name of tenderer.</w:t>
      </w:r>
    </w:p>
    <w:p w:rsidR="006C1B75" w:rsidRPr="00D86BDD" w:rsidRDefault="006C1B75" w:rsidP="006C1B75">
      <w:pPr>
        <w:numPr>
          <w:ilvl w:val="0"/>
          <w:numId w:val="18"/>
        </w:numPr>
        <w:tabs>
          <w:tab w:val="clear" w:pos="2160"/>
          <w:tab w:val="num" w:pos="540"/>
          <w:tab w:val="num" w:pos="1170"/>
        </w:tabs>
        <w:ind w:hanging="1620"/>
        <w:jc w:val="both"/>
        <w:rPr>
          <w:rFonts w:ascii="Arial" w:hAnsi="Arial" w:cs="Arial"/>
        </w:rPr>
      </w:pPr>
      <w:r w:rsidRPr="00D86BDD">
        <w:rPr>
          <w:rFonts w:ascii="Arial" w:hAnsi="Arial" w:cs="Arial"/>
        </w:rPr>
        <w:t>Last date of receipt of tender.</w:t>
      </w:r>
    </w:p>
    <w:p w:rsidR="006C1B75" w:rsidRPr="00D86BDD" w:rsidRDefault="006C1B75" w:rsidP="006C1B75">
      <w:pPr>
        <w:numPr>
          <w:ilvl w:val="1"/>
          <w:numId w:val="17"/>
        </w:numPr>
        <w:tabs>
          <w:tab w:val="clear" w:pos="1125"/>
          <w:tab w:val="num" w:pos="540"/>
        </w:tabs>
        <w:ind w:left="540" w:hanging="540"/>
        <w:jc w:val="both"/>
        <w:rPr>
          <w:rFonts w:ascii="Arial" w:hAnsi="Arial" w:cs="Arial"/>
        </w:rPr>
      </w:pPr>
      <w:r w:rsidRPr="00D86BDD">
        <w:rPr>
          <w:rFonts w:ascii="Arial" w:hAnsi="Arial" w:cs="Arial"/>
        </w:rPr>
        <w:t>In case tender document is purchased form Sub Division office.</w:t>
      </w:r>
    </w:p>
    <w:p w:rsidR="006C1B75" w:rsidRPr="00D86BDD" w:rsidRDefault="006C1B75" w:rsidP="006C1B75">
      <w:pPr>
        <w:numPr>
          <w:ilvl w:val="2"/>
          <w:numId w:val="16"/>
        </w:numPr>
        <w:tabs>
          <w:tab w:val="num" w:pos="540"/>
        </w:tabs>
        <w:ind w:left="540" w:hanging="540"/>
        <w:jc w:val="both"/>
        <w:rPr>
          <w:rFonts w:ascii="Arial" w:hAnsi="Arial" w:cs="Arial"/>
        </w:rPr>
      </w:pPr>
      <w:r w:rsidRPr="00D86BDD">
        <w:rPr>
          <w:rFonts w:ascii="Arial" w:hAnsi="Arial" w:cs="Arial"/>
        </w:rPr>
        <w:t>Proof for paying the cost of tender documents, proof of payment of EMD and copies of documents showing eligibility credentials to be placed in sealed envelope No.-1.</w:t>
      </w:r>
    </w:p>
    <w:p w:rsidR="006C1B75" w:rsidRPr="00D86BDD" w:rsidRDefault="006C1B75" w:rsidP="006C1B75">
      <w:pPr>
        <w:numPr>
          <w:ilvl w:val="2"/>
          <w:numId w:val="16"/>
        </w:numPr>
        <w:tabs>
          <w:tab w:val="num" w:pos="540"/>
        </w:tabs>
        <w:ind w:left="540" w:hanging="540"/>
        <w:jc w:val="both"/>
        <w:rPr>
          <w:rFonts w:ascii="Arial" w:hAnsi="Arial" w:cs="Arial"/>
        </w:rPr>
      </w:pPr>
      <w:r w:rsidRPr="00D86BDD">
        <w:rPr>
          <w:rFonts w:ascii="Arial" w:hAnsi="Arial" w:cs="Arial"/>
        </w:rPr>
        <w:t>Envelope No.- 2 will be as per Para 9.1.2.</w:t>
      </w:r>
    </w:p>
    <w:p w:rsidR="006C1B75" w:rsidRPr="00D86BDD" w:rsidRDefault="006C1B75" w:rsidP="006C1B75">
      <w:pPr>
        <w:numPr>
          <w:ilvl w:val="2"/>
          <w:numId w:val="16"/>
        </w:numPr>
        <w:tabs>
          <w:tab w:val="num" w:pos="540"/>
        </w:tabs>
        <w:ind w:left="540" w:hanging="540"/>
        <w:jc w:val="both"/>
        <w:rPr>
          <w:rFonts w:ascii="Arial" w:hAnsi="Arial" w:cs="Arial"/>
        </w:rPr>
      </w:pPr>
      <w:r w:rsidRPr="00D86BDD">
        <w:rPr>
          <w:rFonts w:ascii="Arial" w:hAnsi="Arial" w:cs="Arial"/>
        </w:rPr>
        <w:t>The sealed envelopes 1&amp;2 shall be placed in another sealed envelope No.-3.</w:t>
      </w:r>
    </w:p>
    <w:p w:rsidR="006C1B75" w:rsidRPr="00D86BDD" w:rsidRDefault="006C1B75" w:rsidP="006C1B75">
      <w:pPr>
        <w:numPr>
          <w:ilvl w:val="2"/>
          <w:numId w:val="16"/>
        </w:numPr>
        <w:tabs>
          <w:tab w:val="num" w:pos="540"/>
        </w:tabs>
        <w:ind w:left="540" w:hanging="540"/>
        <w:jc w:val="both"/>
        <w:rPr>
          <w:rFonts w:ascii="Arial" w:hAnsi="Arial" w:cs="Arial"/>
        </w:rPr>
      </w:pPr>
      <w:r w:rsidRPr="00D86BDD">
        <w:rPr>
          <w:rFonts w:ascii="Arial" w:hAnsi="Arial" w:cs="Arial"/>
        </w:rPr>
        <w:t>Same as 9.1.4.</w:t>
      </w:r>
    </w:p>
    <w:p w:rsidR="006C1B75" w:rsidRPr="00D86BDD" w:rsidRDefault="006C1B75" w:rsidP="006C1B75">
      <w:pPr>
        <w:ind w:left="540" w:hanging="540"/>
        <w:jc w:val="both"/>
        <w:rPr>
          <w:rFonts w:ascii="ArialMT-Identity-H" w:hAnsi="ArialMT-Identity-H" w:cs="ArialMT-Identity-H"/>
          <w:sz w:val="19"/>
          <w:szCs w:val="19"/>
        </w:rPr>
      </w:pPr>
      <w:r w:rsidRPr="00D86BDD">
        <w:rPr>
          <w:rFonts w:ascii="Arial" w:hAnsi="Arial" w:cs="Arial"/>
        </w:rPr>
        <w:t>Note:</w:t>
      </w:r>
      <w:r w:rsidRPr="00D86BDD">
        <w:rPr>
          <w:rFonts w:ascii="Arial" w:hAnsi="Arial" w:cs="Arial"/>
        </w:rPr>
        <w:tab/>
        <w:t>In case the eligibility credentials are not found in order at any state i.e. before award of work or during execution of the work or after completion of the work, the contractor will be debarred from tendering in BSNL for three years including any other action under the contract or existing law.</w:t>
      </w:r>
    </w:p>
    <w:p w:rsidR="006C1B75" w:rsidRPr="00D86BDD" w:rsidRDefault="006C1B75" w:rsidP="006C1B75">
      <w:pPr>
        <w:autoSpaceDE w:val="0"/>
        <w:autoSpaceDN w:val="0"/>
        <w:adjustRightInd w:val="0"/>
        <w:ind w:left="540" w:hanging="540"/>
        <w:jc w:val="both"/>
        <w:rPr>
          <w:rFonts w:ascii="Arial" w:hAnsi="Arial" w:cs="Arial"/>
        </w:rPr>
      </w:pPr>
      <w:r w:rsidRPr="00D86BDD">
        <w:rPr>
          <w:rFonts w:ascii="Arial" w:hAnsi="Arial" w:cs="Arial"/>
        </w:rPr>
        <w:t>9.3   The tender in which rates/percentage are to be quoted should be properly bound and sealed (wax sealed / adhesive tape sealed). Loose/spiral bound submission (in case the tender is down loaded from website) shall be rejected out rightly. In case of any correction/addition/alteration/omission in tender document vis-à-vis tender document available on website shall be treated as non-responsive and shall be summarily rejected.</w:t>
      </w:r>
    </w:p>
    <w:p w:rsidR="006C1B75" w:rsidRPr="00D86BDD" w:rsidRDefault="006C1B75" w:rsidP="006C1B75">
      <w:pPr>
        <w:autoSpaceDE w:val="0"/>
        <w:autoSpaceDN w:val="0"/>
        <w:adjustRightInd w:val="0"/>
        <w:ind w:left="540" w:hanging="540"/>
        <w:jc w:val="both"/>
        <w:rPr>
          <w:rFonts w:ascii="ArialMT-Identity-H" w:hAnsi="ArialMT-Identity-H" w:cs="ArialMT-Identity-H"/>
          <w:sz w:val="19"/>
          <w:szCs w:val="19"/>
        </w:rPr>
      </w:pPr>
      <w:r w:rsidRPr="00D86BDD">
        <w:rPr>
          <w:rFonts w:ascii="ArialMT-Identity-H" w:hAnsi="ArialMT-Identity-H" w:cs="ArialMT-Identity-H"/>
          <w:sz w:val="19"/>
          <w:szCs w:val="19"/>
        </w:rPr>
        <w:t>10.0</w:t>
      </w:r>
      <w:r w:rsidRPr="00D86BDD">
        <w:rPr>
          <w:rFonts w:ascii="ArialMT-Identity-H" w:hAnsi="ArialMT-Identity-H" w:cs="ArialMT-Identity-H"/>
          <w:sz w:val="19"/>
          <w:szCs w:val="19"/>
        </w:rPr>
        <w:tab/>
        <w:t>Copies of other drawings and documents pertaining to the work will be open for inspection by the tenderers at the office of the abovementioned officer.</w:t>
      </w:r>
    </w:p>
    <w:p w:rsidR="006C1B75" w:rsidRPr="00D86BDD" w:rsidRDefault="006C1B75" w:rsidP="006C1B75">
      <w:pPr>
        <w:ind w:left="540" w:hanging="540"/>
        <w:jc w:val="both"/>
        <w:rPr>
          <w:rFonts w:ascii="ArialMT-Identity-H" w:hAnsi="ArialMT-Identity-H" w:cs="ArialMT-Identity-H"/>
          <w:sz w:val="19"/>
          <w:szCs w:val="19"/>
        </w:rPr>
      </w:pPr>
      <w:r w:rsidRPr="00D86BDD">
        <w:rPr>
          <w:rFonts w:ascii="ArialMT-Identity-H" w:hAnsi="ArialMT-Identity-H" w:cs="ArialMT-Identity-H"/>
          <w:sz w:val="19"/>
          <w:szCs w:val="19"/>
        </w:rPr>
        <w:t>10.0.1 Tenderers are advised to inspect and examine the site and its surroundings and satisfy themselves before submitting their tenders as to the nature of the ground and subsoil (so far as is practicable), the form and nature of the site, the means of access to the site, The accommodation they may require and in general, shall themselves obtain all Necessary information as to risks, contingencies and other circumstances which may influence or affect their tender. A tenderer shall be deemed to have full knowledge of the site whether he inspects it or not and no extra charges consequent on any misunderstanding or otherwise shall be allowed. The tenderer shall be responsible for arranging and maintaining at his own cost all materials tools &amp; plants, water, electricity, access facilities for workers and on all other services required for executing the work unless otherwise specifically provided for in the contract documents. Submission of  tender by a tenderer implies that he has read this notice and all other contract documents and has made himself aware of the scope and specifications of the work to be done and of conditions and rates at which stores, tools and plant, etc. will be issued to him by the BSNL and local conditions and other factors having a bearing on the execution of the work.</w:t>
      </w:r>
    </w:p>
    <w:p w:rsidR="006C1B75" w:rsidRPr="00D86BDD" w:rsidRDefault="006C1B75" w:rsidP="006C1B75">
      <w:pPr>
        <w:autoSpaceDE w:val="0"/>
        <w:autoSpaceDN w:val="0"/>
        <w:adjustRightInd w:val="0"/>
        <w:ind w:left="540" w:hanging="540"/>
        <w:jc w:val="both"/>
        <w:rPr>
          <w:rFonts w:ascii="ArialMT-Identity-H" w:hAnsi="ArialMT-Identity-H" w:cs="ArialMT-Identity-H"/>
          <w:sz w:val="19"/>
          <w:szCs w:val="19"/>
        </w:rPr>
      </w:pPr>
      <w:r w:rsidRPr="00D86BDD">
        <w:rPr>
          <w:rFonts w:ascii="ArialMT-Identity-H" w:hAnsi="ArialMT-Identity-H" w:cs="ArialMT-Identity-H"/>
          <w:sz w:val="19"/>
          <w:szCs w:val="19"/>
        </w:rPr>
        <w:t xml:space="preserve">11.0    The competent authority on behalf of </w:t>
      </w:r>
      <w:r w:rsidRPr="00D86BDD">
        <w:rPr>
          <w:rFonts w:ascii="ArialMT-Identity-H" w:hAnsi="ArialMT-Identity-H" w:cs="ArialMT-Identity-H"/>
          <w:sz w:val="19"/>
          <w:szCs w:val="19"/>
          <w:u w:val="single"/>
        </w:rPr>
        <w:t>Bharat Sanchar Nigam Limited does not bind himself to accept the lowest or any other tender, and reserves to himself the authority to reject any or all of the tenders received without the assignment of a reason. All tenders, in which any of the prescribed conditions is not fulfilled or any condition including that of conditional rebate is put forth by the tenderer, shall be summarily rejected.</w:t>
      </w:r>
    </w:p>
    <w:p w:rsidR="006C1B75" w:rsidRPr="00D86BDD" w:rsidRDefault="006C1B75" w:rsidP="006C1B75">
      <w:pPr>
        <w:autoSpaceDE w:val="0"/>
        <w:autoSpaceDN w:val="0"/>
        <w:adjustRightInd w:val="0"/>
        <w:ind w:left="540" w:hanging="540"/>
        <w:jc w:val="both"/>
        <w:rPr>
          <w:rFonts w:ascii="ArialMT-Identity-H" w:hAnsi="ArialMT-Identity-H" w:cs="ArialMT-Identity-H"/>
          <w:sz w:val="19"/>
          <w:szCs w:val="19"/>
        </w:rPr>
      </w:pPr>
      <w:r w:rsidRPr="00D86BDD">
        <w:rPr>
          <w:rFonts w:ascii="ArialMT-Identity-H" w:hAnsi="ArialMT-Identity-H" w:cs="ArialMT-Identity-H"/>
          <w:sz w:val="19"/>
          <w:szCs w:val="19"/>
        </w:rPr>
        <w:t>12.0    Canvassing whether directly or indirectly, in connection with tenders is strictly prohibited and the tenders submitted by the contractors who resort to canvassing will be liable to rejection.</w:t>
      </w:r>
    </w:p>
    <w:p w:rsidR="006C1B75" w:rsidRPr="00D86BDD" w:rsidRDefault="006C1B75" w:rsidP="006C1B75">
      <w:pPr>
        <w:autoSpaceDE w:val="0"/>
        <w:autoSpaceDN w:val="0"/>
        <w:adjustRightInd w:val="0"/>
        <w:ind w:left="540" w:hanging="540"/>
        <w:jc w:val="both"/>
        <w:rPr>
          <w:rFonts w:ascii="ArialMT-Identity-H" w:hAnsi="ArialMT-Identity-H" w:cs="ArialMT-Identity-H"/>
          <w:sz w:val="19"/>
          <w:szCs w:val="19"/>
        </w:rPr>
      </w:pPr>
      <w:r w:rsidRPr="00D86BDD">
        <w:rPr>
          <w:rFonts w:ascii="ArialMT-Identity-H" w:hAnsi="ArialMT-Identity-H" w:cs="ArialMT-Identity-H"/>
          <w:sz w:val="19"/>
          <w:szCs w:val="19"/>
        </w:rPr>
        <w:t>13.0   The competent authority on behalf of the Bharat Sanchar Nigam Limited reserves with himself the right of accepting the whole or any part of the tender and the tenderer shall be bound to Perform the same at the rate quoted.</w:t>
      </w:r>
    </w:p>
    <w:p w:rsidR="006C1B75" w:rsidRPr="00D86BDD" w:rsidRDefault="006C1B75" w:rsidP="006C1B75">
      <w:pPr>
        <w:autoSpaceDE w:val="0"/>
        <w:autoSpaceDN w:val="0"/>
        <w:adjustRightInd w:val="0"/>
        <w:ind w:left="540" w:hanging="540"/>
        <w:jc w:val="both"/>
        <w:rPr>
          <w:rFonts w:ascii="ArialMT-Identity-H" w:hAnsi="ArialMT-Identity-H" w:cs="ArialMT-Identity-H"/>
          <w:sz w:val="19"/>
          <w:szCs w:val="19"/>
        </w:rPr>
      </w:pPr>
      <w:r w:rsidRPr="00D86BDD">
        <w:rPr>
          <w:rFonts w:ascii="ArialMT-Identity-H" w:hAnsi="ArialMT-Identity-H" w:cs="ArialMT-Identity-H"/>
          <w:sz w:val="19"/>
          <w:szCs w:val="19"/>
        </w:rPr>
        <w:lastRenderedPageBreak/>
        <w:t>14.0   The company or firm or any other person shall not be permitted to tender for works in BSNL Civil Zone in which his near relative (s) (directly recruited or on deputation in BSNL) is/are posted in Any capacity either non executive or executive employee. Near relative (s) for this purpose is/are defined as:</w:t>
      </w:r>
    </w:p>
    <w:p w:rsidR="006C1B75" w:rsidRPr="00D86BDD" w:rsidRDefault="006C1B75" w:rsidP="006C1B75">
      <w:pPr>
        <w:autoSpaceDE w:val="0"/>
        <w:autoSpaceDN w:val="0"/>
        <w:adjustRightInd w:val="0"/>
        <w:ind w:left="540"/>
        <w:jc w:val="both"/>
        <w:rPr>
          <w:rFonts w:ascii="ArialMT-Identity-H" w:hAnsi="ArialMT-Identity-H" w:cs="ArialMT-Identity-H"/>
          <w:sz w:val="19"/>
          <w:szCs w:val="19"/>
        </w:rPr>
      </w:pPr>
      <w:r w:rsidRPr="00D86BDD">
        <w:rPr>
          <w:rFonts w:ascii="ArialMT-Identity-H" w:hAnsi="ArialMT-Identity-H" w:cs="ArialMT-Identity-H"/>
          <w:sz w:val="19"/>
          <w:szCs w:val="19"/>
        </w:rPr>
        <w:t xml:space="preserve">                (i) Member of Hindu Undivided family (UHF).</w:t>
      </w:r>
    </w:p>
    <w:p w:rsidR="006C1B75" w:rsidRPr="00D86BDD" w:rsidRDefault="006C1B75" w:rsidP="006C1B75">
      <w:pPr>
        <w:autoSpaceDE w:val="0"/>
        <w:autoSpaceDN w:val="0"/>
        <w:adjustRightInd w:val="0"/>
        <w:ind w:left="540"/>
        <w:jc w:val="both"/>
        <w:rPr>
          <w:rFonts w:ascii="ArialMT-Identity-H" w:hAnsi="ArialMT-Identity-H" w:cs="ArialMT-Identity-H"/>
          <w:sz w:val="19"/>
          <w:szCs w:val="19"/>
        </w:rPr>
      </w:pPr>
      <w:r w:rsidRPr="00D86BDD">
        <w:rPr>
          <w:rFonts w:ascii="ArialMT-Identity-H" w:hAnsi="ArialMT-Identity-H" w:cs="ArialMT-Identity-H"/>
          <w:sz w:val="19"/>
          <w:szCs w:val="19"/>
        </w:rPr>
        <w:t xml:space="preserve">                (ii) They are Husband and Wife.</w:t>
      </w:r>
    </w:p>
    <w:p w:rsidR="006C1B75" w:rsidRPr="00D86BDD" w:rsidRDefault="006C1B75" w:rsidP="006C1B75">
      <w:pPr>
        <w:autoSpaceDE w:val="0"/>
        <w:autoSpaceDN w:val="0"/>
        <w:adjustRightInd w:val="0"/>
        <w:ind w:left="540"/>
        <w:jc w:val="both"/>
        <w:rPr>
          <w:rFonts w:ascii="ArialMT-Identity-H" w:hAnsi="ArialMT-Identity-H" w:cs="ArialMT-Identity-H"/>
          <w:sz w:val="19"/>
          <w:szCs w:val="19"/>
        </w:rPr>
      </w:pPr>
      <w:r w:rsidRPr="00D86BDD">
        <w:rPr>
          <w:rFonts w:ascii="ArialMT-Identity-H" w:hAnsi="ArialMT-Identity-H" w:cs="ArialMT-Identity-H"/>
          <w:sz w:val="19"/>
          <w:szCs w:val="19"/>
        </w:rPr>
        <w:t xml:space="preserve">                (iii) The one is related to other in the manner as father, mother, son(s) &amp; Son’s wife (Daughter-in-law), Daughter(s), Daughter’s husband (son-in-law), brother(s),  Brother’s wife, sister(s), sister’s husband (brother-in-law).</w:t>
      </w:r>
    </w:p>
    <w:p w:rsidR="006C1B75" w:rsidRPr="00D86BDD" w:rsidRDefault="006C1B75" w:rsidP="006C1B75">
      <w:pPr>
        <w:autoSpaceDE w:val="0"/>
        <w:autoSpaceDN w:val="0"/>
        <w:adjustRightInd w:val="0"/>
        <w:ind w:left="540"/>
        <w:jc w:val="both"/>
        <w:rPr>
          <w:rFonts w:ascii="ArialMT-Identity-H" w:hAnsi="ArialMT-Identity-H" w:cs="ArialMT-Identity-H"/>
          <w:sz w:val="19"/>
          <w:szCs w:val="19"/>
        </w:rPr>
      </w:pPr>
    </w:p>
    <w:p w:rsidR="006C1B75" w:rsidRPr="00D86BDD" w:rsidRDefault="006C1B75" w:rsidP="006C1B75">
      <w:pPr>
        <w:autoSpaceDE w:val="0"/>
        <w:autoSpaceDN w:val="0"/>
        <w:adjustRightInd w:val="0"/>
        <w:ind w:left="540"/>
        <w:jc w:val="both"/>
        <w:rPr>
          <w:rFonts w:ascii="ArialMT-Identity-H" w:hAnsi="ArialMT-Identity-H" w:cs="ArialMT-Identity-H"/>
          <w:sz w:val="19"/>
          <w:szCs w:val="19"/>
        </w:rPr>
      </w:pPr>
      <w:r w:rsidRPr="00D86BDD">
        <w:rPr>
          <w:rFonts w:ascii="ArialMT-Identity-H" w:hAnsi="ArialMT-Identity-H" w:cs="ArialMT-Identity-H"/>
          <w:sz w:val="19"/>
          <w:szCs w:val="19"/>
        </w:rPr>
        <w:t>The contractor shall also intimate the names of persons who are working with him in any capacity or are subsequently employed by him and who are near relative to any executive employee/gazetted officer in the BSNL or Department of Telecom or in the Ministry of Communications.</w:t>
      </w:r>
    </w:p>
    <w:p w:rsidR="006C1B75" w:rsidRPr="00D86BDD" w:rsidRDefault="006C1B75" w:rsidP="006C1B75">
      <w:pPr>
        <w:autoSpaceDE w:val="0"/>
        <w:autoSpaceDN w:val="0"/>
        <w:adjustRightInd w:val="0"/>
        <w:ind w:left="540"/>
        <w:jc w:val="both"/>
        <w:rPr>
          <w:rFonts w:ascii="ArialMT-Identity-H" w:hAnsi="ArialMT-Identity-H" w:cs="ArialMT-Identity-H"/>
          <w:sz w:val="19"/>
          <w:szCs w:val="19"/>
        </w:rPr>
      </w:pPr>
    </w:p>
    <w:p w:rsidR="006C1B75" w:rsidRPr="00D86BDD" w:rsidRDefault="006C1B75" w:rsidP="006C1B75">
      <w:pPr>
        <w:autoSpaceDE w:val="0"/>
        <w:autoSpaceDN w:val="0"/>
        <w:adjustRightInd w:val="0"/>
        <w:ind w:left="540"/>
        <w:jc w:val="both"/>
        <w:rPr>
          <w:rFonts w:ascii="ArialMT-Identity-H" w:hAnsi="ArialMT-Identity-H" w:cs="ArialMT-Identity-H"/>
          <w:sz w:val="19"/>
          <w:szCs w:val="19"/>
        </w:rPr>
      </w:pPr>
      <w:r w:rsidRPr="00D86BDD">
        <w:rPr>
          <w:rFonts w:ascii="ArialMT-Identity-H" w:hAnsi="ArialMT-Identity-H" w:cs="ArialMT-Identity-H"/>
          <w:sz w:val="19"/>
          <w:szCs w:val="19"/>
        </w:rPr>
        <w:t>All the intending tenderers will have to give a certificate that none of his/her such near relative             (s) as defined above is/are working in the concerned BSNL Civil Zone where he is going to apply for tender/work. The format of the certificate is as under:-</w:t>
      </w:r>
    </w:p>
    <w:p w:rsidR="006C1B75" w:rsidRPr="00D86BDD" w:rsidRDefault="006C1B75" w:rsidP="006C1B75">
      <w:pPr>
        <w:autoSpaceDE w:val="0"/>
        <w:autoSpaceDN w:val="0"/>
        <w:adjustRightInd w:val="0"/>
        <w:ind w:left="900"/>
        <w:jc w:val="both"/>
        <w:rPr>
          <w:rFonts w:ascii="ArialMT-Identity-H" w:hAnsi="ArialMT-Identity-H" w:cs="ArialMT-Identity-H"/>
          <w:sz w:val="19"/>
          <w:szCs w:val="19"/>
        </w:rPr>
      </w:pPr>
      <w:r w:rsidRPr="00D86BDD">
        <w:rPr>
          <w:rFonts w:ascii="ArialMT-Identity-H" w:hAnsi="ArialMT-Identity-H" w:cs="ArialMT-Identity-H"/>
          <w:sz w:val="19"/>
          <w:szCs w:val="19"/>
        </w:rPr>
        <w:t xml:space="preserve"> </w:t>
      </w:r>
    </w:p>
    <w:p w:rsidR="006C1B75" w:rsidRPr="00D86BDD" w:rsidRDefault="006C1B75" w:rsidP="006C1B75">
      <w:pPr>
        <w:autoSpaceDE w:val="0"/>
        <w:autoSpaceDN w:val="0"/>
        <w:adjustRightInd w:val="0"/>
        <w:ind w:left="900"/>
        <w:jc w:val="both"/>
        <w:rPr>
          <w:rFonts w:ascii="ArialMT-Identity-H" w:hAnsi="ArialMT-Identity-H" w:cs="ArialMT-Identity-H"/>
          <w:sz w:val="19"/>
          <w:szCs w:val="19"/>
        </w:rPr>
      </w:pPr>
      <w:r w:rsidRPr="00D86BDD">
        <w:rPr>
          <w:rFonts w:ascii="ArialMT-Identity-H" w:hAnsi="ArialMT-Identity-H" w:cs="ArialMT-Identity-H"/>
          <w:sz w:val="19"/>
          <w:szCs w:val="19"/>
        </w:rPr>
        <w:t>“I,_______________ S/o Shri _________________ Resident of ________________________ hereby certify that none of my relative (s) as defined above is/are employed in concerned BSNL Civil Zone. In case at any stage, it is found that the information given by me is false/incorrect, BSNL shall have the absolute right to take any action as deemed fit without any prior intimation to me”.</w:t>
      </w:r>
    </w:p>
    <w:p w:rsidR="006C1B75" w:rsidRPr="00D86BDD" w:rsidRDefault="006C1B75" w:rsidP="006C1B75">
      <w:pPr>
        <w:autoSpaceDE w:val="0"/>
        <w:autoSpaceDN w:val="0"/>
        <w:adjustRightInd w:val="0"/>
        <w:ind w:left="540"/>
        <w:jc w:val="both"/>
        <w:rPr>
          <w:rFonts w:ascii="ArialMT-Identity-H" w:hAnsi="ArialMT-Identity-H" w:cs="ArialMT-Identity-H"/>
          <w:sz w:val="19"/>
          <w:szCs w:val="19"/>
        </w:rPr>
      </w:pPr>
    </w:p>
    <w:p w:rsidR="006C1B75" w:rsidRPr="00D86BDD" w:rsidRDefault="006C1B75" w:rsidP="006C1B75">
      <w:pPr>
        <w:ind w:left="540"/>
        <w:jc w:val="both"/>
        <w:rPr>
          <w:rFonts w:ascii="ArialMT-Identity-H" w:hAnsi="ArialMT-Identity-H" w:cs="ArialMT-Identity-H"/>
          <w:sz w:val="19"/>
          <w:szCs w:val="19"/>
        </w:rPr>
      </w:pPr>
      <w:r w:rsidRPr="00D86BDD">
        <w:rPr>
          <w:rFonts w:ascii="ArialMT-Identity-H" w:hAnsi="ArialMT-Identity-H" w:cs="ArialMT-Identity-H"/>
          <w:sz w:val="19"/>
          <w:szCs w:val="19"/>
        </w:rPr>
        <w:t xml:space="preserve">The certificate in case of Proprietorship Firm shall be given by the proprietor; for Partnership Firm certificate shall be given by all partners and in case of Limited Company, by all Directors of the company. However, Government of India/Financial Institutions nominees and independent nonofficial part time Directors appointed by Govt. of India or the Governor of the State are excluded from the purview of submission of this certificate while submitting tenders by Limited Companies. </w:t>
      </w:r>
    </w:p>
    <w:p w:rsidR="006C1B75" w:rsidRPr="00D86BDD" w:rsidRDefault="006C1B75" w:rsidP="006C1B75">
      <w:pPr>
        <w:ind w:left="540"/>
        <w:jc w:val="both"/>
        <w:rPr>
          <w:rFonts w:ascii="ArialMT-Identity-H" w:hAnsi="ArialMT-Identity-H" w:cs="ArialMT-Identity-H"/>
          <w:sz w:val="19"/>
          <w:szCs w:val="19"/>
        </w:rPr>
      </w:pPr>
    </w:p>
    <w:p w:rsidR="006C1B75" w:rsidRPr="00D86BDD" w:rsidRDefault="006C1B75" w:rsidP="006C1B75">
      <w:pPr>
        <w:ind w:left="540"/>
        <w:jc w:val="both"/>
        <w:rPr>
          <w:rFonts w:ascii="ArialMT-Identity-H" w:hAnsi="ArialMT-Identity-H" w:cs="ArialMT-Identity-H"/>
          <w:sz w:val="19"/>
          <w:szCs w:val="19"/>
        </w:rPr>
      </w:pPr>
      <w:r w:rsidRPr="00D86BDD">
        <w:rPr>
          <w:rFonts w:ascii="ArialMT-Identity-H" w:hAnsi="ArialMT-Identity-H" w:cs="ArialMT-Identity-H"/>
          <w:sz w:val="19"/>
          <w:szCs w:val="19"/>
        </w:rPr>
        <w:t>Any breach of these conditions by the Company or Firm or any other person, the tender/work will be cancelled and Earnest Money/ Security Deposit will be forfeited at any stage, whenever it is so noticed. BSNL will not pay any damages to the company or Firm or the concerned person but damages arising on account of such cancellation to be borne by the contractor. The Company or Firm or the person will also be debarred for further participation in the tender in the concerned BSNL Civil Zone. Further, any breach of this condition by the tenderer would also render him liable to be removed from the approved list of contractors or BSNL. If however the contractor is registered in any other Department he shall also be debarred from tendering in BSNL for any breach of this condition</w:t>
      </w:r>
    </w:p>
    <w:p w:rsidR="006C1B75" w:rsidRPr="00D86BDD" w:rsidRDefault="006C1B75" w:rsidP="006C1B75">
      <w:pPr>
        <w:autoSpaceDE w:val="0"/>
        <w:autoSpaceDN w:val="0"/>
        <w:adjustRightInd w:val="0"/>
        <w:ind w:left="540" w:hanging="540"/>
        <w:jc w:val="both"/>
        <w:rPr>
          <w:rFonts w:ascii="ArialMT-Identity-H" w:hAnsi="ArialMT-Identity-H" w:cs="ArialMT-Identity-H"/>
          <w:sz w:val="19"/>
          <w:szCs w:val="19"/>
        </w:rPr>
      </w:pPr>
      <w:r w:rsidRPr="00D86BDD">
        <w:rPr>
          <w:rFonts w:ascii="ArialMT-Identity-H" w:hAnsi="ArialMT-Identity-H" w:cs="ArialMT-Identity-H"/>
          <w:sz w:val="19"/>
          <w:szCs w:val="19"/>
        </w:rPr>
        <w:t>15.0</w:t>
      </w:r>
      <w:r w:rsidRPr="00D86BDD">
        <w:rPr>
          <w:rFonts w:ascii="ArialMT-Identity-H" w:hAnsi="ArialMT-Identity-H" w:cs="ArialMT-Identity-H"/>
          <w:sz w:val="19"/>
          <w:szCs w:val="19"/>
        </w:rPr>
        <w:tab/>
        <w:t>No Engineer of Gazetted rank or other Gazetted Officer employed in engineering or administrative duties in an Engineering Department of the Government of India/State Government or PSU’s is allowed to work as a contractor for a period of two years after his retirement from Govt. service, without previous permission of the Govt. of India or BSNL in writing. This contract is liable to be cancelled if either the contractor or any of his employees is found any time to be such a person who had not obtained the permission of the Govt. of India/State Government or PSU’s as aforesaid before submission of the tender or engagement in the contractor’s service.</w:t>
      </w:r>
    </w:p>
    <w:p w:rsidR="006C1B75" w:rsidRPr="00D86BDD" w:rsidRDefault="006C1B75" w:rsidP="006C1B75">
      <w:pPr>
        <w:autoSpaceDE w:val="0"/>
        <w:autoSpaceDN w:val="0"/>
        <w:adjustRightInd w:val="0"/>
        <w:ind w:left="540" w:hanging="540"/>
        <w:jc w:val="both"/>
        <w:rPr>
          <w:rFonts w:ascii="ArialMT-Identity-H" w:hAnsi="ArialMT-Identity-H" w:cs="ArialMT-Identity-H"/>
          <w:sz w:val="19"/>
          <w:szCs w:val="19"/>
        </w:rPr>
      </w:pPr>
      <w:r w:rsidRPr="00D86BDD">
        <w:rPr>
          <w:rFonts w:ascii="ArialMT-Identity-H" w:hAnsi="ArialMT-Identity-H" w:cs="ArialMT-Identity-H"/>
          <w:sz w:val="19"/>
          <w:szCs w:val="19"/>
        </w:rPr>
        <w:t>16.0</w:t>
      </w:r>
      <w:r w:rsidRPr="00D86BDD">
        <w:rPr>
          <w:rFonts w:ascii="ArialMT-Identity-H" w:hAnsi="ArialMT-Identity-H" w:cs="ArialMT-Identity-H"/>
          <w:sz w:val="19"/>
          <w:szCs w:val="19"/>
        </w:rPr>
        <w:tab/>
        <w:t xml:space="preserve"> The tender for the work shall remain open for acceptance for a period of </w:t>
      </w:r>
      <w:r w:rsidRPr="00D86BDD">
        <w:rPr>
          <w:rFonts w:ascii="Arial" w:hAnsi="Arial"/>
          <w:u w:val="single"/>
        </w:rPr>
        <w:fldChar w:fldCharType="begin"/>
      </w:r>
      <w:r w:rsidRPr="00D86BDD">
        <w:rPr>
          <w:rFonts w:ascii="Arial" w:hAnsi="Arial"/>
          <w:u w:val="single"/>
        </w:rPr>
        <w:instrText xml:space="preserve"> MERGEFIELD validity </w:instrText>
      </w:r>
      <w:r w:rsidRPr="00D86BDD">
        <w:rPr>
          <w:rFonts w:ascii="Arial" w:hAnsi="Arial"/>
          <w:u w:val="single"/>
        </w:rPr>
        <w:fldChar w:fldCharType="separate"/>
      </w:r>
      <w:r w:rsidRPr="00244E1A">
        <w:rPr>
          <w:rFonts w:ascii="Arial" w:hAnsi="Arial"/>
          <w:b/>
          <w:noProof/>
          <w:u w:val="single"/>
        </w:rPr>
        <w:t>30 (Thirt</w:t>
      </w:r>
      <w:r w:rsidRPr="00D86BDD">
        <w:rPr>
          <w:rFonts w:ascii="Arial" w:hAnsi="Arial"/>
          <w:noProof/>
          <w:u w:val="single"/>
        </w:rPr>
        <w:t>y)</w:t>
      </w:r>
      <w:r w:rsidRPr="00D86BDD">
        <w:rPr>
          <w:rFonts w:ascii="Arial" w:hAnsi="Arial"/>
          <w:u w:val="single"/>
        </w:rPr>
        <w:fldChar w:fldCharType="end"/>
      </w:r>
      <w:r w:rsidRPr="00D86BDD">
        <w:rPr>
          <w:rFonts w:ascii="ArialMT-Identity-H" w:hAnsi="ArialMT-Identity-H" w:cs="ArialMT-Identity-H"/>
          <w:sz w:val="19"/>
          <w:szCs w:val="19"/>
        </w:rPr>
        <w:t xml:space="preserve"> days from the date of opening of the tenders. If any tenderer withdraws his tender before the said period or issue of letter of acceptance/intent, whichever is earlier, or, makes any modifications in the terms and conditions of the tender which are not acceptable to the BSNL, then the BSNL shall, without prejudice to any other right or remedy, be at liberty to forfeit 50% of the said earnest money as aforesaid.</w:t>
      </w:r>
    </w:p>
    <w:p w:rsidR="006C1B75" w:rsidRPr="00D86BDD" w:rsidRDefault="006C1B75" w:rsidP="006C1B75">
      <w:pPr>
        <w:autoSpaceDE w:val="0"/>
        <w:autoSpaceDN w:val="0"/>
        <w:adjustRightInd w:val="0"/>
        <w:ind w:left="540" w:hanging="540"/>
        <w:jc w:val="both"/>
        <w:rPr>
          <w:rFonts w:ascii="ArialMT-Identity-H" w:hAnsi="ArialMT-Identity-H" w:cs="ArialMT-Identity-H"/>
          <w:sz w:val="19"/>
          <w:szCs w:val="19"/>
        </w:rPr>
      </w:pPr>
      <w:r w:rsidRPr="00D86BDD">
        <w:rPr>
          <w:rFonts w:ascii="ArialMT-Identity-H" w:hAnsi="ArialMT-Identity-H" w:cs="ArialMT-Identity-H"/>
          <w:sz w:val="19"/>
          <w:szCs w:val="19"/>
        </w:rPr>
        <w:t xml:space="preserve">17.0 </w:t>
      </w:r>
      <w:r w:rsidRPr="00D86BDD">
        <w:rPr>
          <w:rFonts w:ascii="ArialMT-Identity-H" w:hAnsi="ArialMT-Identity-H" w:cs="ArialMT-Identity-H"/>
          <w:sz w:val="19"/>
          <w:szCs w:val="19"/>
        </w:rPr>
        <w:tab/>
        <w:t>In case of works having estimated cost below Rs. 15,00,000/-,the successful tenderer shall be required to execute an agreement with the Engineer-in-charge in the performa annexed to the tender document, within 15 days of the issue of letter of award by the BSNL. In the event of failure on the part of the successful tenderer to sign the agreement, the earnest money will be forfeited and tender cancelled. In case of works of estimated to cost Rs. 15,00,000/- and above, the successful tenderer shall, upon issue of letter of acceptance of Tender, shall be required to furnish Performance Guarantee @ 5% of the tendered value in the form of irrevocable Bank Guarantee of requisite amount to the Engineer in charge in the Performa annexed to the tender document, within 15 days of the issue of letter of acceptance of Tender by the BSNL. In the event of failure on the part of the successful tenderer to furnish the Bank Guarantee within 15 days, the earnest money will be forfeited and tender cancelled.</w:t>
      </w:r>
    </w:p>
    <w:p w:rsidR="006C1B75" w:rsidRPr="00D86BDD" w:rsidRDefault="006C1B75" w:rsidP="006C1B75">
      <w:pPr>
        <w:autoSpaceDE w:val="0"/>
        <w:autoSpaceDN w:val="0"/>
        <w:adjustRightInd w:val="0"/>
        <w:ind w:left="540" w:hanging="540"/>
        <w:jc w:val="both"/>
        <w:rPr>
          <w:rFonts w:ascii="ArialMT-Identity-H" w:hAnsi="ArialMT-Identity-H" w:cs="ArialMT-Identity-H"/>
          <w:sz w:val="19"/>
          <w:szCs w:val="19"/>
        </w:rPr>
      </w:pPr>
      <w:r w:rsidRPr="00D86BDD">
        <w:rPr>
          <w:rFonts w:ascii="ArialMT-Identity-H" w:hAnsi="ArialMT-Identity-H" w:cs="ArialMT-Identity-H"/>
          <w:sz w:val="19"/>
          <w:szCs w:val="19"/>
        </w:rPr>
        <w:t xml:space="preserve">18.0 </w:t>
      </w:r>
      <w:r w:rsidRPr="00D86BDD">
        <w:rPr>
          <w:rFonts w:ascii="ArialMT-Identity-H" w:hAnsi="ArialMT-Identity-H" w:cs="ArialMT-Identity-H"/>
          <w:sz w:val="19"/>
          <w:szCs w:val="19"/>
        </w:rPr>
        <w:tab/>
        <w:t xml:space="preserve">This Notice Inviting Tender (BSNL W6) shall form a part of the Contract Document. In accordance with clause 1 of the contract, the letter of acceptance shall be issued first in favour of the successful Tenderer/Contractor. </w:t>
      </w:r>
      <w:r w:rsidRPr="00D86BDD">
        <w:rPr>
          <w:rFonts w:ascii="ArialMT-Identity-H" w:hAnsi="ArialMT-Identity-H" w:cs="ArialMT-Identity-H"/>
          <w:sz w:val="19"/>
          <w:szCs w:val="19"/>
          <w:u w:val="single"/>
        </w:rPr>
        <w:t>After submission of the performance guarantee</w:t>
      </w:r>
      <w:r w:rsidRPr="00D86BDD">
        <w:rPr>
          <w:rFonts w:ascii="ArialMT-Identity-H" w:hAnsi="ArialMT-Identity-H" w:cs="ArialMT-Identity-H"/>
          <w:sz w:val="19"/>
          <w:szCs w:val="19"/>
        </w:rPr>
        <w:t xml:space="preserve">, the letter of award shall be </w:t>
      </w:r>
      <w:r w:rsidRPr="00D86BDD">
        <w:rPr>
          <w:rFonts w:ascii="ArialMT-Identity-H" w:hAnsi="ArialMT-Identity-H" w:cs="ArialMT-Identity-H"/>
          <w:sz w:val="19"/>
          <w:szCs w:val="19"/>
        </w:rPr>
        <w:lastRenderedPageBreak/>
        <w:t xml:space="preserve">issued. The contract shall be deemed to have come into effect on issue of letter of acceptance of the tender. On issue of letter of award, the successful Tenderer/Contractor shall, within 15 days from such date, formally sign the agreement consisting of:- </w:t>
      </w:r>
    </w:p>
    <w:p w:rsidR="006C1B75" w:rsidRPr="00D86BDD" w:rsidRDefault="006C1B75" w:rsidP="006C1B75">
      <w:pPr>
        <w:autoSpaceDE w:val="0"/>
        <w:autoSpaceDN w:val="0"/>
        <w:adjustRightInd w:val="0"/>
        <w:ind w:left="540"/>
        <w:jc w:val="both"/>
        <w:rPr>
          <w:rFonts w:ascii="ArialMT-Identity-H" w:hAnsi="ArialMT-Identity-H" w:cs="ArialMT-Identity-H"/>
          <w:sz w:val="19"/>
          <w:szCs w:val="19"/>
        </w:rPr>
      </w:pPr>
      <w:r w:rsidRPr="00D86BDD">
        <w:rPr>
          <w:rFonts w:ascii="ArialMT-Identity-H" w:hAnsi="ArialMT-Identity-H" w:cs="ArialMT-Identity-H"/>
          <w:sz w:val="19"/>
          <w:szCs w:val="19"/>
        </w:rPr>
        <w:t xml:space="preserve">a) The Notice Inviting Tender, all the documents including additional conditions, specifications  and drawings, if any, forming part of the tender, and, as issued at the time of invitation of  tender and acceptance thereof together with any correspondence leading thereto. </w:t>
      </w:r>
    </w:p>
    <w:p w:rsidR="006C1B75" w:rsidRPr="00D86BDD" w:rsidRDefault="006C1B75" w:rsidP="006C1B75">
      <w:pPr>
        <w:autoSpaceDE w:val="0"/>
        <w:autoSpaceDN w:val="0"/>
        <w:adjustRightInd w:val="0"/>
        <w:ind w:left="810" w:hanging="270"/>
        <w:jc w:val="both"/>
        <w:rPr>
          <w:rFonts w:ascii="ArialMT-Identity-H" w:hAnsi="ArialMT-Identity-H" w:cs="ArialMT-Identity-H"/>
          <w:sz w:val="19"/>
          <w:szCs w:val="19"/>
        </w:rPr>
      </w:pPr>
      <w:r w:rsidRPr="00D86BDD">
        <w:rPr>
          <w:rFonts w:ascii="ArialMT-Identity-H" w:hAnsi="ArialMT-Identity-H" w:cs="ArialMT-Identity-H"/>
          <w:sz w:val="19"/>
          <w:szCs w:val="19"/>
        </w:rPr>
        <w:t xml:space="preserve">b) Standard BSNL W- 8 as on website </w:t>
      </w:r>
      <w:r w:rsidRPr="00D86BDD">
        <w:rPr>
          <w:rFonts w:ascii="Arial" w:hAnsi="Arial" w:cs="Arial"/>
          <w:b/>
        </w:rPr>
        <w:t>“</w:t>
      </w:r>
      <w:hyperlink r:id="rId14" w:history="1">
        <w:r w:rsidRPr="00D86BDD">
          <w:rPr>
            <w:rStyle w:val="Hyperlink"/>
            <w:b/>
            <w:color w:val="auto"/>
          </w:rPr>
          <w:t>www.hp.bsnl.co.in/hpc</w:t>
        </w:r>
      </w:hyperlink>
      <w:r w:rsidRPr="00D86BDD">
        <w:rPr>
          <w:rFonts w:ascii="Arial" w:hAnsi="Arial" w:cs="Arial"/>
          <w:b/>
        </w:rPr>
        <w:t>”</w:t>
      </w:r>
      <w:r w:rsidRPr="00D86BDD">
        <w:rPr>
          <w:rFonts w:ascii="ArialMT-Identity-H" w:hAnsi="ArialMT-Identity-H" w:cs="ArialMT-Identity-H"/>
          <w:sz w:val="19"/>
          <w:szCs w:val="19"/>
        </w:rPr>
        <w:t xml:space="preserve">. </w:t>
      </w:r>
    </w:p>
    <w:p w:rsidR="006C1B75" w:rsidRPr="00D86BDD" w:rsidRDefault="006C1B75" w:rsidP="006C1B75">
      <w:pPr>
        <w:autoSpaceDE w:val="0"/>
        <w:autoSpaceDN w:val="0"/>
        <w:adjustRightInd w:val="0"/>
        <w:ind w:left="810" w:hanging="270"/>
        <w:jc w:val="both"/>
        <w:rPr>
          <w:rFonts w:ascii="ArialMT-Identity-H" w:hAnsi="ArialMT-Identity-H" w:cs="ArialMT-Identity-H"/>
          <w:sz w:val="19"/>
          <w:szCs w:val="19"/>
        </w:rPr>
      </w:pPr>
      <w:r w:rsidRPr="00D86BDD">
        <w:rPr>
          <w:rFonts w:ascii="ArialMT-Identity-H" w:hAnsi="ArialMT-Identity-H" w:cs="ArialMT-Identity-H"/>
          <w:sz w:val="19"/>
          <w:szCs w:val="19"/>
        </w:rPr>
        <w:t>c) Agreement signed on non judicial stamp paper as per Performa annexed to the tender document.</w:t>
      </w:r>
    </w:p>
    <w:p w:rsidR="006C1B75" w:rsidRPr="00D86BDD" w:rsidRDefault="006C1B75" w:rsidP="006C1B75">
      <w:pPr>
        <w:autoSpaceDE w:val="0"/>
        <w:autoSpaceDN w:val="0"/>
        <w:adjustRightInd w:val="0"/>
        <w:ind w:left="540" w:hanging="540"/>
        <w:jc w:val="both"/>
        <w:rPr>
          <w:rFonts w:ascii="ArialMT-Identity-H" w:hAnsi="ArialMT-Identity-H" w:cs="ArialMT-Identity-H"/>
          <w:sz w:val="19"/>
          <w:szCs w:val="19"/>
        </w:rPr>
      </w:pPr>
      <w:r w:rsidRPr="00D86BDD">
        <w:rPr>
          <w:rFonts w:ascii="ArialMT-Identity-H" w:hAnsi="ArialMT-Identity-H" w:cs="ArialMT-Identity-H"/>
          <w:sz w:val="19"/>
          <w:szCs w:val="19"/>
        </w:rPr>
        <w:t>19.0</w:t>
      </w:r>
      <w:r w:rsidRPr="00D86BDD">
        <w:rPr>
          <w:rFonts w:ascii="ArialMT-Identity-H" w:hAnsi="ArialMT-Identity-H" w:cs="ArialMT-Identity-H"/>
          <w:sz w:val="19"/>
          <w:szCs w:val="19"/>
        </w:rPr>
        <w:tab/>
        <w:t xml:space="preserve">Payment to the contractors shall be made through e-payment system like ECS &amp; EFT as detailed below:- </w:t>
      </w:r>
    </w:p>
    <w:p w:rsidR="006C1B75" w:rsidRPr="00D86BDD" w:rsidRDefault="006C1B75" w:rsidP="006C1B75">
      <w:pPr>
        <w:autoSpaceDE w:val="0"/>
        <w:autoSpaceDN w:val="0"/>
        <w:adjustRightInd w:val="0"/>
        <w:ind w:left="540" w:hanging="540"/>
        <w:jc w:val="both"/>
        <w:rPr>
          <w:rFonts w:ascii="ArialMT-Identity-H" w:hAnsi="ArialMT-Identity-H" w:cs="ArialMT-Identity-H"/>
          <w:sz w:val="19"/>
          <w:szCs w:val="19"/>
        </w:rPr>
      </w:pPr>
    </w:p>
    <w:p w:rsidR="006C1B75" w:rsidRPr="00D86BDD" w:rsidRDefault="006C1B75" w:rsidP="006C1B75">
      <w:pPr>
        <w:autoSpaceDE w:val="0"/>
        <w:autoSpaceDN w:val="0"/>
        <w:adjustRightInd w:val="0"/>
        <w:ind w:left="810" w:hanging="270"/>
        <w:jc w:val="both"/>
        <w:rPr>
          <w:rFonts w:ascii="ArialMT-Identity-H" w:hAnsi="ArialMT-Identity-H" w:cs="ArialMT-Identity-H"/>
          <w:sz w:val="19"/>
          <w:szCs w:val="19"/>
        </w:rPr>
      </w:pPr>
      <w:r w:rsidRPr="00D86BDD">
        <w:rPr>
          <w:rFonts w:ascii="ArialMT-Identity-H" w:hAnsi="ArialMT-Identity-H" w:cs="ArialMT-Identity-H"/>
          <w:sz w:val="19"/>
          <w:szCs w:val="19"/>
        </w:rPr>
        <w:t>(a) In cities/areas where ECS/EFT facility is provided by Banks, the tenderer must have Account in such ECS/EFT facility providing Banks and that Bank A/c No shall be quoted in the tender by the tenderer.</w:t>
      </w:r>
    </w:p>
    <w:p w:rsidR="006C1B75" w:rsidRPr="00D86BDD" w:rsidRDefault="006C1B75" w:rsidP="006C1B75">
      <w:pPr>
        <w:autoSpaceDE w:val="0"/>
        <w:autoSpaceDN w:val="0"/>
        <w:adjustRightInd w:val="0"/>
        <w:ind w:left="810" w:hanging="270"/>
        <w:jc w:val="both"/>
        <w:rPr>
          <w:rFonts w:ascii="ArialMT-Identity-H" w:hAnsi="ArialMT-Identity-H" w:cs="ArialMT-Identity-H"/>
          <w:sz w:val="19"/>
          <w:szCs w:val="19"/>
        </w:rPr>
      </w:pPr>
      <w:r w:rsidRPr="00D86BDD">
        <w:rPr>
          <w:rFonts w:ascii="ArialMT-Identity-H" w:hAnsi="ArialMT-Identity-H" w:cs="ArialMT-Identity-H"/>
          <w:sz w:val="19"/>
          <w:szCs w:val="19"/>
        </w:rPr>
        <w:t>(b) The cost of ECS/EFT will be borne by BSNL in all cases where the payment to contractor is made in a local Branch i.e. tenderer is having bank account in the same place from where the payment is made by BSNL unit.</w:t>
      </w:r>
    </w:p>
    <w:p w:rsidR="006C1B75" w:rsidRPr="00D86BDD" w:rsidRDefault="006C1B75" w:rsidP="006C1B75">
      <w:pPr>
        <w:autoSpaceDE w:val="0"/>
        <w:autoSpaceDN w:val="0"/>
        <w:adjustRightInd w:val="0"/>
        <w:ind w:left="810" w:hanging="270"/>
        <w:jc w:val="both"/>
        <w:rPr>
          <w:rFonts w:ascii="ArialMT-Identity-H" w:hAnsi="ArialMT-Identity-H" w:cs="ArialMT-Identity-H"/>
          <w:sz w:val="19"/>
          <w:szCs w:val="19"/>
        </w:rPr>
      </w:pPr>
      <w:r w:rsidRPr="00D86BDD">
        <w:rPr>
          <w:rFonts w:ascii="ArialMT-Identity-H" w:hAnsi="ArialMT-Identity-H" w:cs="ArialMT-Identity-H"/>
          <w:sz w:val="19"/>
          <w:szCs w:val="19"/>
        </w:rPr>
        <w:t>(c) In case payment is made to outside branch i.e. tenderer is having back account not in the same place form where the payment is made by BSNL unit, the crediting cost will have to be borne by the tenderer only.</w:t>
      </w:r>
    </w:p>
    <w:p w:rsidR="006C1B75" w:rsidRPr="00D86BDD" w:rsidRDefault="006C1B75" w:rsidP="006C1B75">
      <w:pPr>
        <w:autoSpaceDE w:val="0"/>
        <w:autoSpaceDN w:val="0"/>
        <w:adjustRightInd w:val="0"/>
        <w:ind w:left="810" w:hanging="270"/>
        <w:jc w:val="both"/>
        <w:rPr>
          <w:rFonts w:ascii="ArialMT-Identity-H" w:hAnsi="ArialMT-Identity-H" w:cs="ArialMT-Identity-H"/>
          <w:sz w:val="19"/>
          <w:szCs w:val="19"/>
        </w:rPr>
      </w:pPr>
      <w:r w:rsidRPr="00D86BDD">
        <w:rPr>
          <w:rFonts w:ascii="ArialMT-Identity-H" w:hAnsi="ArialMT-Identity-H" w:cs="ArialMT-Identity-H"/>
          <w:sz w:val="19"/>
          <w:szCs w:val="19"/>
        </w:rPr>
        <w:t>(d) The payments to contractors will compulsorily be made through ECS/EFT in respect of all contracts where the value of the contract is more than Rs.10 lakhs.</w:t>
      </w:r>
    </w:p>
    <w:p w:rsidR="006C1B75" w:rsidRPr="00D86BDD" w:rsidRDefault="006C1B75" w:rsidP="006C1B75">
      <w:pPr>
        <w:autoSpaceDE w:val="0"/>
        <w:autoSpaceDN w:val="0"/>
        <w:adjustRightInd w:val="0"/>
        <w:jc w:val="both"/>
        <w:rPr>
          <w:rFonts w:ascii="ArialMT-Identity-H" w:hAnsi="ArialMT-Identity-H" w:cs="ArialMT-Identity-H"/>
          <w:sz w:val="19"/>
          <w:szCs w:val="19"/>
        </w:rPr>
      </w:pPr>
      <w:r w:rsidRPr="00D86BDD">
        <w:rPr>
          <w:rFonts w:ascii="ArialMT-Identity-H" w:hAnsi="ArialMT-Identity-H" w:cs="ArialMT-Identity-H"/>
          <w:sz w:val="19"/>
          <w:szCs w:val="19"/>
        </w:rPr>
        <w:t xml:space="preserve">20.0 </w:t>
      </w:r>
      <w:r w:rsidRPr="00D86BDD">
        <w:rPr>
          <w:rFonts w:ascii="ArialMT-Identity-H" w:hAnsi="ArialMT-Identity-H" w:cs="ArialMT-Identity-H"/>
          <w:sz w:val="19"/>
          <w:szCs w:val="19"/>
        </w:rPr>
        <w:tab/>
        <w:t>First running account bill shall be paid only after</w:t>
      </w:r>
    </w:p>
    <w:p w:rsidR="006C1B75" w:rsidRPr="00D86BDD" w:rsidRDefault="006C1B75" w:rsidP="006C1B75">
      <w:pPr>
        <w:autoSpaceDE w:val="0"/>
        <w:autoSpaceDN w:val="0"/>
        <w:adjustRightInd w:val="0"/>
        <w:ind w:left="990" w:hanging="270"/>
        <w:jc w:val="both"/>
        <w:rPr>
          <w:rFonts w:ascii="ArialMT-Identity-H" w:hAnsi="ArialMT-Identity-H" w:cs="ArialMT-Identity-H"/>
          <w:sz w:val="19"/>
          <w:szCs w:val="19"/>
        </w:rPr>
      </w:pPr>
      <w:r w:rsidRPr="00D86BDD">
        <w:rPr>
          <w:rFonts w:ascii="ArialMT-Identity-H" w:hAnsi="ArialMT-Identity-H" w:cs="ArialMT-Identity-H"/>
          <w:sz w:val="19"/>
          <w:szCs w:val="19"/>
        </w:rPr>
        <w:t>(a) signing of the Agreement/Contract by both the parties, and</w:t>
      </w:r>
    </w:p>
    <w:p w:rsidR="006C1B75" w:rsidRPr="00D86BDD" w:rsidRDefault="006C1B75" w:rsidP="006C1B75">
      <w:pPr>
        <w:autoSpaceDE w:val="0"/>
        <w:autoSpaceDN w:val="0"/>
        <w:adjustRightInd w:val="0"/>
        <w:ind w:left="990" w:hanging="270"/>
        <w:jc w:val="both"/>
        <w:rPr>
          <w:rFonts w:ascii="ArialMT-Identity-H" w:hAnsi="ArialMT-Identity-H" w:cs="ArialMT-Identity-H"/>
          <w:sz w:val="19"/>
          <w:szCs w:val="19"/>
        </w:rPr>
      </w:pPr>
      <w:r w:rsidRPr="00D86BDD">
        <w:rPr>
          <w:rFonts w:ascii="ArialMT-Identity-H" w:hAnsi="ArialMT-Identity-H" w:cs="ArialMT-Identity-H"/>
          <w:sz w:val="19"/>
          <w:szCs w:val="19"/>
        </w:rPr>
        <w:t>(b) progress chart has been prepared as required under Clause 5 and approved by the competent authority.</w:t>
      </w:r>
    </w:p>
    <w:p w:rsidR="006C1B75" w:rsidRPr="00D86BDD" w:rsidRDefault="006C1B75" w:rsidP="006C1B75">
      <w:pPr>
        <w:autoSpaceDE w:val="0"/>
        <w:autoSpaceDN w:val="0"/>
        <w:adjustRightInd w:val="0"/>
        <w:ind w:left="720" w:hanging="720"/>
        <w:jc w:val="both"/>
        <w:rPr>
          <w:rFonts w:ascii="ArialMT-Identity-H" w:hAnsi="ArialMT-Identity-H" w:cs="ArialMT-Identity-H"/>
          <w:sz w:val="19"/>
          <w:szCs w:val="19"/>
        </w:rPr>
      </w:pPr>
      <w:r w:rsidRPr="00D86BDD">
        <w:rPr>
          <w:rFonts w:ascii="ArialMT-Identity-H" w:hAnsi="ArialMT-Identity-H" w:cs="ArialMT-Identity-H"/>
          <w:sz w:val="19"/>
          <w:szCs w:val="19"/>
        </w:rPr>
        <w:t xml:space="preserve">21.0 </w:t>
      </w:r>
      <w:r w:rsidRPr="00D86BDD">
        <w:rPr>
          <w:rFonts w:ascii="ArialMT-Identity-H" w:hAnsi="ArialMT-Identity-H" w:cs="ArialMT-Identity-H"/>
          <w:sz w:val="19"/>
          <w:szCs w:val="19"/>
        </w:rPr>
        <w:tab/>
        <w:t>If a contractor after purchasing the tender does not quote consecutively on three occasions, the contractor may be debarred for further purchase of tenders for a period of six months.</w:t>
      </w:r>
    </w:p>
    <w:p w:rsidR="006C1B75" w:rsidRPr="00D86BDD" w:rsidRDefault="006C1B75" w:rsidP="006C1B75">
      <w:pPr>
        <w:autoSpaceDE w:val="0"/>
        <w:autoSpaceDN w:val="0"/>
        <w:adjustRightInd w:val="0"/>
        <w:ind w:left="720" w:hanging="720"/>
        <w:jc w:val="both"/>
        <w:rPr>
          <w:rFonts w:ascii="ArialMT-Identity-H" w:hAnsi="ArialMT-Identity-H" w:cs="ArialMT-Identity-H"/>
          <w:sz w:val="19"/>
          <w:szCs w:val="19"/>
        </w:rPr>
      </w:pPr>
      <w:r w:rsidRPr="00D86BDD">
        <w:rPr>
          <w:rFonts w:ascii="ArialMT-Identity-H" w:hAnsi="ArialMT-Identity-H" w:cs="ArialMT-Identity-H"/>
          <w:sz w:val="19"/>
          <w:szCs w:val="19"/>
        </w:rPr>
        <w:t>22.0</w:t>
      </w:r>
      <w:r w:rsidRPr="00D86BDD">
        <w:rPr>
          <w:rFonts w:ascii="ArialMT-Identity-H" w:hAnsi="ArialMT-Identity-H" w:cs="ArialMT-Identity-H"/>
          <w:sz w:val="19"/>
          <w:szCs w:val="19"/>
        </w:rPr>
        <w:tab/>
        <w:t xml:space="preserve">General conditions of contract for works in BHARAT SANCHAR NIGAM LIMITED are available on website </w:t>
      </w:r>
      <w:r w:rsidRPr="00D86BDD">
        <w:rPr>
          <w:rFonts w:ascii="Arial" w:hAnsi="Arial" w:cs="Arial"/>
          <w:b/>
        </w:rPr>
        <w:t>“</w:t>
      </w:r>
      <w:hyperlink r:id="rId15" w:history="1">
        <w:r w:rsidRPr="00D86BDD">
          <w:rPr>
            <w:rStyle w:val="Hyperlink"/>
            <w:b/>
            <w:color w:val="auto"/>
          </w:rPr>
          <w:t>www.hp.bsnl.co.in/hpc</w:t>
        </w:r>
      </w:hyperlink>
      <w:r w:rsidRPr="00D86BDD">
        <w:rPr>
          <w:rFonts w:ascii="Arial" w:hAnsi="Arial" w:cs="Arial"/>
          <w:b/>
        </w:rPr>
        <w:t>”</w:t>
      </w:r>
      <w:r w:rsidRPr="00D86BDD">
        <w:t xml:space="preserve"> </w:t>
      </w:r>
      <w:r w:rsidRPr="00D86BDD">
        <w:rPr>
          <w:rFonts w:ascii="ArialMT-Identity-H" w:hAnsi="ArialMT-Identity-H" w:cs="ArialMT-Identity-H"/>
          <w:sz w:val="19"/>
          <w:szCs w:val="19"/>
        </w:rPr>
        <w:t>as well as in the Divisional Office.</w:t>
      </w:r>
    </w:p>
    <w:p w:rsidR="006C1B75" w:rsidRPr="00D86BDD" w:rsidRDefault="006C1B75" w:rsidP="006C1B75">
      <w:pPr>
        <w:autoSpaceDE w:val="0"/>
        <w:autoSpaceDN w:val="0"/>
        <w:adjustRightInd w:val="0"/>
        <w:jc w:val="both"/>
        <w:rPr>
          <w:rFonts w:ascii="ArialMT-Identity-H" w:hAnsi="ArialMT-Identity-H" w:cs="ArialMT-Identity-H"/>
          <w:sz w:val="19"/>
          <w:szCs w:val="19"/>
        </w:rPr>
      </w:pPr>
      <w:r w:rsidRPr="00D86BDD">
        <w:rPr>
          <w:rFonts w:ascii="ArialMT-Identity-H" w:hAnsi="ArialMT-Identity-H" w:cs="ArialMT-Identity-H"/>
          <w:sz w:val="19"/>
          <w:szCs w:val="19"/>
        </w:rPr>
        <w:t xml:space="preserve">23.0 </w:t>
      </w:r>
      <w:r w:rsidRPr="00D86BDD">
        <w:rPr>
          <w:rFonts w:ascii="ArialMT-Identity-H" w:hAnsi="ArialMT-Identity-H" w:cs="ArialMT-Identity-H"/>
          <w:sz w:val="19"/>
          <w:szCs w:val="19"/>
        </w:rPr>
        <w:tab/>
        <w:t>The tenderer shall furnish a declaration to this effect (In case of downloaded tender) that no</w:t>
      </w:r>
    </w:p>
    <w:p w:rsidR="006C1B75" w:rsidRPr="00D86BDD" w:rsidRDefault="006C1B75" w:rsidP="006C1B75">
      <w:pPr>
        <w:autoSpaceDE w:val="0"/>
        <w:autoSpaceDN w:val="0"/>
        <w:adjustRightInd w:val="0"/>
        <w:ind w:left="720"/>
        <w:jc w:val="both"/>
        <w:rPr>
          <w:rFonts w:ascii="ArialMT-Identity-H" w:hAnsi="ArialMT-Identity-H" w:cs="ArialMT-Identity-H"/>
          <w:sz w:val="19"/>
          <w:szCs w:val="19"/>
        </w:rPr>
      </w:pPr>
      <w:r w:rsidRPr="00D86BDD">
        <w:rPr>
          <w:rFonts w:ascii="ArialMT-Identity-H" w:hAnsi="ArialMT-Identity-H" w:cs="ArialMT-Identity-H"/>
          <w:sz w:val="19"/>
          <w:szCs w:val="19"/>
        </w:rPr>
        <w:t>addition/deletion/correction have been made in the tender document submitted and it is identical to the tender document appearing on website. Every page of down loaded tender shall be signed by the tender with stamp (seal) of his firm/ organization.</w:t>
      </w:r>
    </w:p>
    <w:p w:rsidR="006C1B75" w:rsidRPr="00D86BDD" w:rsidRDefault="006C1B75" w:rsidP="006C1B75">
      <w:pPr>
        <w:autoSpaceDE w:val="0"/>
        <w:autoSpaceDN w:val="0"/>
        <w:adjustRightInd w:val="0"/>
        <w:jc w:val="both"/>
        <w:rPr>
          <w:rFonts w:ascii="ArialMT-Identity-H" w:hAnsi="ArialMT-Identity-H" w:cs="ArialMT-Identity-H"/>
          <w:b/>
          <w:bCs/>
          <w:color w:val="000000"/>
          <w:sz w:val="19"/>
          <w:szCs w:val="19"/>
        </w:rPr>
      </w:pPr>
      <w:r w:rsidRPr="00D86BDD">
        <w:rPr>
          <w:rFonts w:cs="ArialMT-Identity-H"/>
        </w:rPr>
        <w:t xml:space="preserve">24.0       </w:t>
      </w:r>
      <w:r w:rsidRPr="00D86BDD">
        <w:rPr>
          <w:rFonts w:ascii="ArialMT-Identity-H" w:hAnsi="ArialMT-Identity-H" w:cs="ArialMT-Identity-H"/>
          <w:b/>
          <w:bCs/>
          <w:color w:val="000000"/>
          <w:sz w:val="19"/>
          <w:szCs w:val="19"/>
        </w:rPr>
        <w:t>The  tenderer  to  note that  the  rates  offered  should  be  inclusive  of  All  taxes applicable</w:t>
      </w:r>
    </w:p>
    <w:p w:rsidR="006C1B75" w:rsidRPr="00D86BDD" w:rsidRDefault="006C1B75" w:rsidP="006C1B75">
      <w:pPr>
        <w:autoSpaceDE w:val="0"/>
        <w:autoSpaceDN w:val="0"/>
        <w:adjustRightInd w:val="0"/>
        <w:ind w:left="720"/>
        <w:jc w:val="both"/>
        <w:rPr>
          <w:rFonts w:ascii="ArialMT-Identity-H" w:hAnsi="ArialMT-Identity-H" w:cs="ArialMT-Identity-H"/>
          <w:b/>
          <w:bCs/>
          <w:sz w:val="19"/>
          <w:szCs w:val="19"/>
        </w:rPr>
      </w:pPr>
      <w:r w:rsidRPr="00D86BDD">
        <w:rPr>
          <w:rFonts w:ascii="ArialMT-Identity-H" w:hAnsi="ArialMT-Identity-H" w:cs="ArialMT-Identity-H"/>
          <w:b/>
          <w:bCs/>
          <w:color w:val="000000"/>
          <w:sz w:val="19"/>
          <w:szCs w:val="19"/>
        </w:rPr>
        <w:t>Such as GST or any other Tax notified by Ministry of Fianance Govt Of up to the extent mentioned in Schedule - F and all other taxes of Central/HP State government with loading unloading and transportation etc. The rates shall be firm and final. Nothing extra shall be paid on any account</w:t>
      </w:r>
      <w:r w:rsidRPr="00D86BDD">
        <w:rPr>
          <w:rFonts w:ascii="ArialMT-Identity-H" w:hAnsi="ArialMT-Identity-H" w:cs="ArialMT-Identity-H"/>
          <w:b/>
          <w:bCs/>
          <w:color w:val="FF0000"/>
          <w:sz w:val="19"/>
          <w:szCs w:val="19"/>
        </w:rPr>
        <w:t>.</w:t>
      </w:r>
    </w:p>
    <w:p w:rsidR="006C1B75" w:rsidRPr="00D86BDD" w:rsidRDefault="006C1B75" w:rsidP="006C1B75">
      <w:pPr>
        <w:autoSpaceDE w:val="0"/>
        <w:autoSpaceDN w:val="0"/>
        <w:adjustRightInd w:val="0"/>
        <w:ind w:left="720" w:hanging="660"/>
        <w:jc w:val="both"/>
        <w:rPr>
          <w:rFonts w:ascii="ArialMT-Identity-H" w:hAnsi="ArialMT-Identity-H" w:cs="ArialMT-Identity-H"/>
          <w:sz w:val="19"/>
          <w:szCs w:val="19"/>
        </w:rPr>
      </w:pPr>
      <w:r w:rsidRPr="00D86BDD">
        <w:rPr>
          <w:rFonts w:ascii="ArialMT-Identity-H" w:hAnsi="ArialMT-Identity-H" w:cs="ArialMT-Identity-H"/>
          <w:sz w:val="19"/>
          <w:szCs w:val="19"/>
        </w:rPr>
        <w:t>25.</w:t>
      </w:r>
      <w:r w:rsidRPr="00D86BDD">
        <w:rPr>
          <w:rFonts w:ascii="ArialMT-Identity-H" w:hAnsi="ArialMT-Identity-H" w:cs="ArialMT-Identity-H"/>
          <w:sz w:val="19"/>
          <w:szCs w:val="19"/>
        </w:rPr>
        <w:tab/>
      </w:r>
      <w:r w:rsidRPr="00D86BDD">
        <w:rPr>
          <w:rFonts w:ascii="ArialMT-Identity-H" w:hAnsi="ArialMT-Identity-H" w:cs="ArialMT-Identity-H"/>
          <w:b/>
          <w:bCs/>
          <w:sz w:val="19"/>
          <w:szCs w:val="19"/>
        </w:rPr>
        <w:t>The contractor shall have to fully abide by the relevant provisions of Employees Provident Funds and Miscellaneous Provisions Act 1952, amended from time to time and they have to obtain and produce EPF registration within one month of award of work. First payment shall be made to the contractor only when he submits his valid EPF registration.</w:t>
      </w:r>
    </w:p>
    <w:p w:rsidR="006C1B75" w:rsidRPr="00D86BDD" w:rsidRDefault="006C1B75" w:rsidP="006C1B75">
      <w:pPr>
        <w:autoSpaceDE w:val="0"/>
        <w:autoSpaceDN w:val="0"/>
        <w:adjustRightInd w:val="0"/>
        <w:ind w:left="720" w:hanging="660"/>
        <w:jc w:val="both"/>
        <w:rPr>
          <w:rFonts w:ascii="ArialMT-Identity-H" w:hAnsi="ArialMT-Identity-H" w:cs="ArialMT-Identity-H"/>
          <w:sz w:val="19"/>
          <w:szCs w:val="19"/>
        </w:rPr>
      </w:pPr>
    </w:p>
    <w:p w:rsidR="006C1B75" w:rsidRPr="00D86BDD" w:rsidRDefault="006C1B75" w:rsidP="006C1B75">
      <w:pPr>
        <w:autoSpaceDE w:val="0"/>
        <w:autoSpaceDN w:val="0"/>
        <w:adjustRightInd w:val="0"/>
        <w:ind w:left="720" w:hanging="660"/>
        <w:jc w:val="both"/>
        <w:rPr>
          <w:rFonts w:ascii="ArialMT-Identity-H" w:hAnsi="ArialMT-Identity-H" w:cs="ArialMT-Identity-H"/>
          <w:sz w:val="19"/>
          <w:szCs w:val="19"/>
        </w:rPr>
      </w:pPr>
      <w:r w:rsidRPr="00D86BDD">
        <w:rPr>
          <w:rFonts w:ascii="ArialMT-Identity-H" w:hAnsi="ArialMT-Identity-H" w:cs="ArialMT-Identity-H"/>
          <w:sz w:val="19"/>
          <w:szCs w:val="19"/>
        </w:rPr>
        <w:t>26.</w:t>
      </w:r>
      <w:r w:rsidRPr="00D86BDD">
        <w:rPr>
          <w:rFonts w:ascii="ArialMT-Identity-H" w:hAnsi="ArialMT-Identity-H" w:cs="ArialMT-Identity-H"/>
          <w:sz w:val="19"/>
          <w:szCs w:val="19"/>
        </w:rPr>
        <w:tab/>
        <w:t>If there happens to be holiday on any dates mentioned above then the transaction will be made on next working day.</w:t>
      </w:r>
    </w:p>
    <w:p w:rsidR="006C1B75" w:rsidRPr="00D86BDD" w:rsidRDefault="006C1B75" w:rsidP="006C1B75">
      <w:pPr>
        <w:autoSpaceDE w:val="0"/>
        <w:autoSpaceDN w:val="0"/>
        <w:adjustRightInd w:val="0"/>
        <w:ind w:left="720" w:hanging="660"/>
        <w:jc w:val="both"/>
        <w:rPr>
          <w:rFonts w:ascii="ArialMT-Identity-H" w:hAnsi="ArialMT-Identity-H" w:cs="ArialMT-Identity-H"/>
          <w:sz w:val="19"/>
          <w:szCs w:val="19"/>
        </w:rPr>
      </w:pPr>
    </w:p>
    <w:p w:rsidR="006C1B75" w:rsidRPr="00D86BDD" w:rsidRDefault="00DB3C9E" w:rsidP="00A943C6">
      <w:pPr>
        <w:autoSpaceDE w:val="0"/>
        <w:autoSpaceDN w:val="0"/>
        <w:adjustRightInd w:val="0"/>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6C1B75" w:rsidRPr="00D86BDD">
        <w:rPr>
          <w:rFonts w:ascii="Arial" w:hAnsi="Arial"/>
        </w:rPr>
        <w:t>Signature………………………</w:t>
      </w:r>
    </w:p>
    <w:p w:rsidR="006C1B75" w:rsidRDefault="00DB3C9E" w:rsidP="006C1B75">
      <w:pPr>
        <w:tabs>
          <w:tab w:val="num" w:pos="72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6C1B75" w:rsidRPr="00D86BDD">
        <w:rPr>
          <w:rFonts w:ascii="Arial" w:hAnsi="Arial"/>
        </w:rPr>
        <w:t xml:space="preserve">Name: </w:t>
      </w:r>
      <w:r w:rsidR="006C1B75" w:rsidRPr="00D12AE0">
        <w:rPr>
          <w:rFonts w:ascii="Arial" w:hAnsi="Arial"/>
          <w:b/>
        </w:rPr>
        <w:t>Er. S P SINGH BAJWA</w:t>
      </w:r>
    </w:p>
    <w:p w:rsidR="006C1B75" w:rsidRPr="00D86BDD" w:rsidRDefault="006C1B75" w:rsidP="006C1B75">
      <w:pPr>
        <w:tabs>
          <w:tab w:val="num" w:pos="720"/>
        </w:tabs>
      </w:pPr>
      <w:r>
        <w:rPr>
          <w:rFonts w:ascii="Arial" w:hAnsi="Arial"/>
        </w:rPr>
        <w:t xml:space="preserve">                                                                                           </w:t>
      </w:r>
      <w:r w:rsidRPr="00D86BDD">
        <w:fldChar w:fldCharType="begin"/>
      </w:r>
      <w:r w:rsidRPr="00D86BDD">
        <w:instrText xml:space="preserve"> MERGEFIELD "off1" </w:instrText>
      </w:r>
      <w:r w:rsidRPr="00D86BDD">
        <w:fldChar w:fldCharType="separate"/>
      </w:r>
      <w:r w:rsidRPr="00D86BDD">
        <w:rPr>
          <w:noProof/>
        </w:rPr>
        <w:t>SUB-DIVISIONAL</w:t>
      </w:r>
      <w:r w:rsidRPr="00D86BDD">
        <w:fldChar w:fldCharType="end"/>
      </w:r>
      <w:r w:rsidRPr="00D86BDD">
        <w:t xml:space="preserve"> ENGINEER (C),</w:t>
      </w:r>
    </w:p>
    <w:p w:rsidR="006C1B75" w:rsidRDefault="00DB3C9E" w:rsidP="00DB3C9E">
      <w:pPr>
        <w:rPr>
          <w:rFonts w:ascii="Arial" w:hAnsi="Arial"/>
        </w:rPr>
      </w:pPr>
      <w:r>
        <w:t xml:space="preserve">                                                                                                 </w:t>
      </w:r>
      <w:r w:rsidR="006C1B75" w:rsidRPr="00D86BDD">
        <w:t xml:space="preserve">BSNL CIVIL </w:t>
      </w:r>
      <w:r w:rsidR="006C1B75" w:rsidRPr="00D86BDD">
        <w:fldChar w:fldCharType="begin"/>
      </w:r>
      <w:r w:rsidR="006C1B75" w:rsidRPr="00D86BDD">
        <w:instrText xml:space="preserve"> MERGEFIELD "off" </w:instrText>
      </w:r>
      <w:r w:rsidR="006C1B75" w:rsidRPr="00D86BDD">
        <w:fldChar w:fldCharType="separate"/>
      </w:r>
      <w:r w:rsidR="006C1B75" w:rsidRPr="00D86BDD">
        <w:rPr>
          <w:noProof/>
        </w:rPr>
        <w:t>SUB-DIVISION</w:t>
      </w:r>
      <w:r w:rsidR="006C1B75" w:rsidRPr="00D86BDD">
        <w:fldChar w:fldCharType="end"/>
      </w:r>
      <w:r w:rsidR="006C1B75" w:rsidRPr="00D86BDD">
        <w:t xml:space="preserve">, </w:t>
      </w:r>
      <w:r w:rsidR="006C1B75">
        <w:t>H</w:t>
      </w:r>
      <w:r w:rsidR="00C1436C">
        <w:t>AMIRPUR</w:t>
      </w:r>
      <w:r w:rsidR="006C1B75">
        <w:t>(HP)</w:t>
      </w:r>
    </w:p>
    <w:p w:rsidR="006C1B75" w:rsidRPr="00D86BDD" w:rsidRDefault="006C1B75" w:rsidP="006C1B75">
      <w:pPr>
        <w:rPr>
          <w:rFonts w:ascii="Arial" w:hAnsi="Arial"/>
        </w:rPr>
      </w:pPr>
      <w:r>
        <w:rPr>
          <w:rFonts w:ascii="Arial" w:hAnsi="Arial"/>
        </w:rPr>
        <w:t xml:space="preserve">                                                                                    </w:t>
      </w:r>
      <w:r w:rsidRPr="00D86BDD">
        <w:rPr>
          <w:rFonts w:ascii="Arial" w:hAnsi="Arial"/>
        </w:rPr>
        <w:t xml:space="preserve">on behalf of the </w:t>
      </w:r>
      <w:r w:rsidRPr="00244E1A">
        <w:rPr>
          <w:rFonts w:ascii="Arial" w:hAnsi="Arial"/>
          <w:b/>
        </w:rPr>
        <w:t>Bharat Sanchar Nigam Limited</w:t>
      </w:r>
    </w:p>
    <w:p w:rsidR="006C1B75" w:rsidRPr="00D12AE0" w:rsidRDefault="006C1B75" w:rsidP="006C1B75">
      <w:pPr>
        <w:rPr>
          <w:b/>
          <w:szCs w:val="22"/>
          <w:u w:val="single"/>
        </w:rPr>
      </w:pPr>
      <w:r w:rsidRPr="00D12AE0">
        <w:rPr>
          <w:rFonts w:ascii="Arial" w:hAnsi="Arial"/>
          <w:b/>
          <w:u w:val="single"/>
        </w:rPr>
        <w:t>NIT N</w:t>
      </w:r>
      <w:r>
        <w:rPr>
          <w:rFonts w:ascii="Arial" w:hAnsi="Arial"/>
          <w:b/>
          <w:u w:val="single"/>
        </w:rPr>
        <w:t>o</w:t>
      </w:r>
      <w:r w:rsidRPr="00D12AE0">
        <w:rPr>
          <w:rFonts w:ascii="Arial" w:hAnsi="Arial"/>
          <w:b/>
          <w:u w:val="single"/>
        </w:rPr>
        <w:t>:  01/SDE/BSNL/CSD/HMR/2020-21</w:t>
      </w:r>
      <w:r w:rsidR="001246A8">
        <w:rPr>
          <w:rFonts w:ascii="Arial" w:hAnsi="Arial"/>
          <w:b/>
          <w:u w:val="single"/>
        </w:rPr>
        <w:t xml:space="preserve"> dated 1</w:t>
      </w:r>
      <w:r w:rsidR="00DB3C9E">
        <w:rPr>
          <w:rFonts w:ascii="Arial" w:hAnsi="Arial"/>
          <w:b/>
          <w:u w:val="single"/>
        </w:rPr>
        <w:t>6</w:t>
      </w:r>
      <w:r w:rsidR="001246A8">
        <w:rPr>
          <w:rFonts w:ascii="Arial" w:hAnsi="Arial"/>
          <w:b/>
          <w:u w:val="single"/>
        </w:rPr>
        <w:t>.02.2021</w:t>
      </w:r>
    </w:p>
    <w:p w:rsidR="00D94DBF" w:rsidRPr="004457D9" w:rsidRDefault="00D94DBF" w:rsidP="00D94DBF">
      <w:pPr>
        <w:widowControl w:val="0"/>
        <w:autoSpaceDE w:val="0"/>
        <w:autoSpaceDN w:val="0"/>
        <w:adjustRightInd w:val="0"/>
        <w:jc w:val="both"/>
        <w:rPr>
          <w:rFonts w:ascii="Arial" w:hAnsi="Arial" w:cs="Arial"/>
          <w:b/>
        </w:rPr>
      </w:pPr>
    </w:p>
    <w:p w:rsidR="00794DF4" w:rsidRDefault="00794DF4" w:rsidP="00D94DBF">
      <w:pPr>
        <w:widowControl w:val="0"/>
        <w:autoSpaceDE w:val="0"/>
        <w:autoSpaceDN w:val="0"/>
        <w:adjustRightInd w:val="0"/>
        <w:jc w:val="both"/>
        <w:rPr>
          <w:rFonts w:ascii="Arial" w:hAnsi="Arial" w:cs="Arial"/>
          <w:b/>
        </w:rPr>
      </w:pPr>
    </w:p>
    <w:p w:rsidR="000E639E" w:rsidRDefault="000E639E" w:rsidP="00D94DBF">
      <w:pPr>
        <w:widowControl w:val="0"/>
        <w:autoSpaceDE w:val="0"/>
        <w:autoSpaceDN w:val="0"/>
        <w:adjustRightInd w:val="0"/>
        <w:jc w:val="both"/>
        <w:rPr>
          <w:rFonts w:ascii="Arial" w:hAnsi="Arial" w:cs="Arial"/>
          <w:b/>
        </w:rPr>
      </w:pPr>
    </w:p>
    <w:p w:rsidR="000E639E" w:rsidRDefault="000E639E" w:rsidP="00D94DBF">
      <w:pPr>
        <w:widowControl w:val="0"/>
        <w:autoSpaceDE w:val="0"/>
        <w:autoSpaceDN w:val="0"/>
        <w:adjustRightInd w:val="0"/>
        <w:jc w:val="both"/>
        <w:rPr>
          <w:rFonts w:ascii="Arial" w:hAnsi="Arial" w:cs="Arial"/>
          <w:b/>
        </w:rPr>
      </w:pPr>
    </w:p>
    <w:p w:rsidR="000E639E" w:rsidRDefault="000E639E" w:rsidP="00D94DBF">
      <w:pPr>
        <w:widowControl w:val="0"/>
        <w:autoSpaceDE w:val="0"/>
        <w:autoSpaceDN w:val="0"/>
        <w:adjustRightInd w:val="0"/>
        <w:jc w:val="both"/>
        <w:rPr>
          <w:rFonts w:ascii="Arial" w:hAnsi="Arial" w:cs="Arial"/>
          <w:b/>
        </w:rPr>
      </w:pPr>
    </w:p>
    <w:p w:rsidR="000E639E" w:rsidRDefault="000E639E" w:rsidP="00D94DBF">
      <w:pPr>
        <w:widowControl w:val="0"/>
        <w:autoSpaceDE w:val="0"/>
        <w:autoSpaceDN w:val="0"/>
        <w:adjustRightInd w:val="0"/>
        <w:jc w:val="both"/>
        <w:rPr>
          <w:rFonts w:ascii="Arial" w:hAnsi="Arial" w:cs="Arial"/>
          <w:b/>
        </w:rPr>
      </w:pPr>
    </w:p>
    <w:p w:rsidR="000E639E" w:rsidRDefault="000E639E" w:rsidP="00D94DBF">
      <w:pPr>
        <w:widowControl w:val="0"/>
        <w:autoSpaceDE w:val="0"/>
        <w:autoSpaceDN w:val="0"/>
        <w:adjustRightInd w:val="0"/>
        <w:jc w:val="both"/>
        <w:rPr>
          <w:rFonts w:ascii="Arial" w:hAnsi="Arial" w:cs="Arial"/>
          <w:b/>
        </w:rPr>
      </w:pPr>
    </w:p>
    <w:p w:rsidR="000E639E" w:rsidRPr="004457D9" w:rsidRDefault="000E639E" w:rsidP="00D94DBF">
      <w:pPr>
        <w:widowControl w:val="0"/>
        <w:autoSpaceDE w:val="0"/>
        <w:autoSpaceDN w:val="0"/>
        <w:adjustRightInd w:val="0"/>
        <w:jc w:val="both"/>
        <w:rPr>
          <w:rFonts w:ascii="Arial" w:hAnsi="Arial" w:cs="Arial"/>
          <w:b/>
        </w:rPr>
      </w:pPr>
    </w:p>
    <w:p w:rsidR="00012DD0" w:rsidRPr="004457D9" w:rsidRDefault="00012DD0" w:rsidP="00D94DBF">
      <w:pPr>
        <w:widowControl w:val="0"/>
        <w:autoSpaceDE w:val="0"/>
        <w:autoSpaceDN w:val="0"/>
        <w:adjustRightInd w:val="0"/>
        <w:jc w:val="both"/>
        <w:rPr>
          <w:rFonts w:ascii="Arial" w:hAnsi="Arial" w:cs="Arial"/>
          <w:b/>
        </w:rPr>
      </w:pPr>
    </w:p>
    <w:p w:rsidR="00D94DBF" w:rsidRPr="004457D9" w:rsidRDefault="00D94DBF" w:rsidP="00D94DBF">
      <w:pPr>
        <w:widowControl w:val="0"/>
        <w:pBdr>
          <w:top w:val="single" w:sz="4" w:space="1" w:color="auto"/>
          <w:left w:val="single" w:sz="4" w:space="1" w:color="auto"/>
          <w:bottom w:val="single" w:sz="4" w:space="0" w:color="auto"/>
          <w:right w:val="single" w:sz="4" w:space="1" w:color="auto"/>
        </w:pBdr>
        <w:autoSpaceDE w:val="0"/>
        <w:autoSpaceDN w:val="0"/>
        <w:adjustRightInd w:val="0"/>
        <w:jc w:val="center"/>
        <w:rPr>
          <w:rFonts w:ascii="Arial" w:hAnsi="Arial" w:cs="Arial"/>
          <w:b/>
          <w:bCs/>
        </w:rPr>
      </w:pPr>
    </w:p>
    <w:p w:rsidR="00D94DBF" w:rsidRPr="004457D9" w:rsidRDefault="00D94DBF" w:rsidP="00D94DBF">
      <w:pPr>
        <w:widowControl w:val="0"/>
        <w:pBdr>
          <w:top w:val="single" w:sz="4" w:space="1" w:color="auto"/>
          <w:left w:val="single" w:sz="4" w:space="1" w:color="auto"/>
          <w:bottom w:val="single" w:sz="4" w:space="0" w:color="auto"/>
          <w:right w:val="single" w:sz="4" w:space="1" w:color="auto"/>
        </w:pBdr>
        <w:autoSpaceDE w:val="0"/>
        <w:autoSpaceDN w:val="0"/>
        <w:adjustRightInd w:val="0"/>
        <w:jc w:val="center"/>
        <w:rPr>
          <w:rFonts w:ascii="Arial" w:hAnsi="Arial" w:cs="Arial"/>
          <w:b/>
          <w:bCs/>
          <w:sz w:val="28"/>
          <w:szCs w:val="28"/>
          <w:u w:val="single"/>
        </w:rPr>
      </w:pPr>
      <w:r w:rsidRPr="004457D9">
        <w:rPr>
          <w:rFonts w:ascii="Arial" w:hAnsi="Arial" w:cs="Arial"/>
          <w:b/>
          <w:bCs/>
          <w:sz w:val="28"/>
          <w:szCs w:val="28"/>
          <w:u w:val="single"/>
        </w:rPr>
        <w:t xml:space="preserve">Eligibility Documents </w:t>
      </w:r>
    </w:p>
    <w:p w:rsidR="00D94DBF" w:rsidRPr="004457D9" w:rsidRDefault="00D94DBF" w:rsidP="00D94DBF">
      <w:pPr>
        <w:widowControl w:val="0"/>
        <w:pBdr>
          <w:top w:val="single" w:sz="4" w:space="1" w:color="auto"/>
          <w:left w:val="single" w:sz="4" w:space="1" w:color="auto"/>
          <w:bottom w:val="single" w:sz="4" w:space="0" w:color="auto"/>
          <w:right w:val="single" w:sz="4" w:space="1" w:color="auto"/>
        </w:pBdr>
        <w:autoSpaceDE w:val="0"/>
        <w:autoSpaceDN w:val="0"/>
        <w:adjustRightInd w:val="0"/>
        <w:jc w:val="center"/>
        <w:rPr>
          <w:rFonts w:ascii="Arial" w:hAnsi="Arial" w:cs="Arial"/>
          <w:b/>
          <w:bCs/>
          <w:sz w:val="28"/>
          <w:szCs w:val="28"/>
          <w:u w:val="single"/>
        </w:rPr>
      </w:pPr>
    </w:p>
    <w:p w:rsidR="00D94DBF" w:rsidRPr="004457D9" w:rsidRDefault="00D94DBF" w:rsidP="00D94DBF">
      <w:pPr>
        <w:widowControl w:val="0"/>
        <w:pBdr>
          <w:top w:val="single" w:sz="4" w:space="1" w:color="auto"/>
          <w:left w:val="single" w:sz="4" w:space="1" w:color="auto"/>
          <w:bottom w:val="single" w:sz="4" w:space="0" w:color="auto"/>
          <w:right w:val="single" w:sz="4" w:space="1" w:color="auto"/>
        </w:pBdr>
        <w:autoSpaceDE w:val="0"/>
        <w:autoSpaceDN w:val="0"/>
        <w:adjustRightInd w:val="0"/>
        <w:jc w:val="center"/>
        <w:rPr>
          <w:rFonts w:ascii="Arial" w:hAnsi="Arial" w:cs="Arial"/>
          <w:b/>
          <w:bCs/>
          <w:sz w:val="24"/>
          <w:szCs w:val="24"/>
          <w:u w:val="single"/>
        </w:rPr>
      </w:pPr>
      <w:r w:rsidRPr="004457D9">
        <w:rPr>
          <w:rFonts w:ascii="Arial" w:hAnsi="Arial" w:cs="Arial"/>
          <w:b/>
          <w:bCs/>
          <w:sz w:val="24"/>
          <w:szCs w:val="24"/>
          <w:u w:val="single"/>
        </w:rPr>
        <w:t>CHECKLIST FOR ENCLOSURES (To be placed in side envelope no. – 1)</w:t>
      </w:r>
    </w:p>
    <w:p w:rsidR="00D94DBF" w:rsidRPr="004457D9" w:rsidRDefault="00D94DBF" w:rsidP="00D94DBF">
      <w:pPr>
        <w:pBdr>
          <w:top w:val="single" w:sz="4" w:space="1" w:color="auto"/>
          <w:left w:val="single" w:sz="4" w:space="1" w:color="auto"/>
          <w:bottom w:val="single" w:sz="4" w:space="0" w:color="auto"/>
          <w:right w:val="single" w:sz="4" w:space="1" w:color="auto"/>
        </w:pBdr>
        <w:jc w:val="both"/>
        <w:rPr>
          <w:rFonts w:ascii="Arial" w:hAnsi="Arial" w:cs="Arial"/>
          <w:b/>
          <w:bCs/>
          <w:u w:val="single"/>
        </w:rPr>
      </w:pPr>
      <w:r w:rsidRPr="004457D9">
        <w:rPr>
          <w:rFonts w:ascii="Arial" w:hAnsi="Arial" w:cs="Arial"/>
          <w:b/>
          <w:bCs/>
        </w:rPr>
        <w:tab/>
      </w:r>
      <w:r w:rsidRPr="004457D9">
        <w:rPr>
          <w:rFonts w:ascii="Arial" w:hAnsi="Arial" w:cs="Arial"/>
          <w:b/>
          <w:bCs/>
        </w:rPr>
        <w:tab/>
      </w:r>
      <w:r w:rsidRPr="004457D9">
        <w:rPr>
          <w:rFonts w:ascii="Arial" w:hAnsi="Arial" w:cs="Arial"/>
          <w:b/>
          <w:bCs/>
        </w:rPr>
        <w:tab/>
      </w:r>
    </w:p>
    <w:p w:rsidR="00D94DBF" w:rsidRPr="004457D9" w:rsidRDefault="00D94DBF" w:rsidP="00D94DBF">
      <w:pPr>
        <w:rPr>
          <w:rFonts w:ascii="Arial" w:hAnsi="Arial"/>
          <w:u w:val="single"/>
        </w:rPr>
      </w:pPr>
    </w:p>
    <w:p w:rsidR="00D94DBF" w:rsidRPr="004457D9" w:rsidRDefault="00D94DBF" w:rsidP="00D94DBF">
      <w:pPr>
        <w:jc w:val="both"/>
        <w:rPr>
          <w:rFonts w:ascii="Arial" w:hAnsi="Arial" w:cs="Arial"/>
        </w:rPr>
      </w:pPr>
      <w:r w:rsidRPr="004457D9">
        <w:rPr>
          <w:rFonts w:ascii="Arial" w:hAnsi="Arial" w:cs="Arial"/>
        </w:rPr>
        <w:t>Please check that the following documents have been enclosed along with the application:-</w:t>
      </w:r>
    </w:p>
    <w:p w:rsidR="00D94DBF" w:rsidRPr="004457D9" w:rsidRDefault="00D94DBF" w:rsidP="00D94DBF">
      <w:pPr>
        <w:jc w:val="both"/>
        <w:rPr>
          <w:rFonts w:ascii="Arial" w:hAnsi="Arial" w:cs="Arial"/>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30"/>
        <w:gridCol w:w="1439"/>
        <w:gridCol w:w="1037"/>
      </w:tblGrid>
      <w:tr w:rsidR="00D94DBF" w:rsidRPr="004457D9" w:rsidTr="006A70E9">
        <w:tc>
          <w:tcPr>
            <w:tcW w:w="1008" w:type="dxa"/>
            <w:vAlign w:val="center"/>
          </w:tcPr>
          <w:p w:rsidR="00D94DBF" w:rsidRPr="004457D9" w:rsidRDefault="00D94DBF" w:rsidP="006A70E9">
            <w:pPr>
              <w:jc w:val="center"/>
              <w:rPr>
                <w:rFonts w:ascii="Arial Narrow" w:hAnsi="Arial Narrow" w:cs="Arial"/>
                <w:b/>
                <w:sz w:val="22"/>
                <w:szCs w:val="22"/>
              </w:rPr>
            </w:pPr>
            <w:r w:rsidRPr="004457D9">
              <w:rPr>
                <w:rFonts w:ascii="Arial Narrow" w:hAnsi="Arial Narrow" w:cs="Arial"/>
                <w:b/>
                <w:sz w:val="22"/>
                <w:szCs w:val="22"/>
              </w:rPr>
              <w:t>Sr. No.</w:t>
            </w:r>
          </w:p>
        </w:tc>
        <w:tc>
          <w:tcPr>
            <w:tcW w:w="5930" w:type="dxa"/>
            <w:vAlign w:val="center"/>
          </w:tcPr>
          <w:p w:rsidR="00D94DBF" w:rsidRPr="004457D9" w:rsidRDefault="00D94DBF" w:rsidP="006A70E9">
            <w:pPr>
              <w:jc w:val="center"/>
              <w:rPr>
                <w:rFonts w:ascii="Arial Narrow" w:hAnsi="Arial Narrow" w:cs="Arial"/>
                <w:b/>
                <w:sz w:val="22"/>
                <w:szCs w:val="22"/>
              </w:rPr>
            </w:pPr>
            <w:r w:rsidRPr="004457D9">
              <w:rPr>
                <w:rFonts w:ascii="Arial Narrow" w:hAnsi="Arial Narrow" w:cs="Arial"/>
                <w:b/>
                <w:sz w:val="22"/>
                <w:szCs w:val="22"/>
              </w:rPr>
              <w:t>Document</w:t>
            </w:r>
          </w:p>
        </w:tc>
        <w:tc>
          <w:tcPr>
            <w:tcW w:w="1439" w:type="dxa"/>
            <w:vAlign w:val="center"/>
          </w:tcPr>
          <w:p w:rsidR="00D94DBF" w:rsidRPr="004457D9" w:rsidRDefault="00D94DBF" w:rsidP="006A70E9">
            <w:pPr>
              <w:jc w:val="center"/>
              <w:rPr>
                <w:rFonts w:ascii="Arial Narrow" w:hAnsi="Arial Narrow" w:cs="Arial"/>
                <w:b/>
                <w:sz w:val="22"/>
                <w:szCs w:val="22"/>
              </w:rPr>
            </w:pPr>
            <w:r w:rsidRPr="004457D9">
              <w:rPr>
                <w:rFonts w:ascii="Arial Narrow" w:hAnsi="Arial Narrow" w:cs="Arial"/>
                <w:b/>
                <w:sz w:val="22"/>
                <w:szCs w:val="22"/>
              </w:rPr>
              <w:t>Attached *</w:t>
            </w:r>
          </w:p>
        </w:tc>
        <w:tc>
          <w:tcPr>
            <w:tcW w:w="1037" w:type="dxa"/>
            <w:vAlign w:val="center"/>
          </w:tcPr>
          <w:p w:rsidR="00D94DBF" w:rsidRPr="004457D9" w:rsidRDefault="00D94DBF" w:rsidP="006A70E9">
            <w:pPr>
              <w:jc w:val="center"/>
              <w:rPr>
                <w:rFonts w:ascii="Arial Narrow" w:hAnsi="Arial Narrow" w:cs="Arial"/>
                <w:b/>
                <w:sz w:val="22"/>
                <w:szCs w:val="22"/>
              </w:rPr>
            </w:pPr>
            <w:r w:rsidRPr="004457D9">
              <w:rPr>
                <w:rFonts w:ascii="Arial Narrow" w:hAnsi="Arial Narrow" w:cs="Arial"/>
                <w:b/>
                <w:sz w:val="22"/>
                <w:szCs w:val="22"/>
              </w:rPr>
              <w:t>No. of sheets</w:t>
            </w:r>
          </w:p>
        </w:tc>
      </w:tr>
      <w:tr w:rsidR="000624EE" w:rsidRPr="004457D9" w:rsidTr="006A70E9">
        <w:tc>
          <w:tcPr>
            <w:tcW w:w="1008" w:type="dxa"/>
            <w:vAlign w:val="center"/>
          </w:tcPr>
          <w:p w:rsidR="000624EE" w:rsidRPr="004457D9" w:rsidRDefault="000624EE" w:rsidP="00D94DBF">
            <w:pPr>
              <w:numPr>
                <w:ilvl w:val="0"/>
                <w:numId w:val="29"/>
              </w:numPr>
              <w:tabs>
                <w:tab w:val="num" w:pos="270"/>
              </w:tabs>
              <w:ind w:left="512" w:hanging="242"/>
              <w:rPr>
                <w:rFonts w:ascii="Arial Narrow" w:hAnsi="Arial Narrow" w:cs="Arial"/>
                <w:sz w:val="22"/>
                <w:szCs w:val="22"/>
              </w:rPr>
            </w:pPr>
          </w:p>
        </w:tc>
        <w:tc>
          <w:tcPr>
            <w:tcW w:w="5930" w:type="dxa"/>
            <w:vAlign w:val="center"/>
          </w:tcPr>
          <w:p w:rsidR="000624EE" w:rsidRPr="004457D9" w:rsidRDefault="000624EE" w:rsidP="000624EE">
            <w:pPr>
              <w:jc w:val="both"/>
              <w:rPr>
                <w:rFonts w:ascii="Arial Narrow" w:hAnsi="Arial Narrow" w:cs="Arial"/>
                <w:sz w:val="22"/>
                <w:szCs w:val="22"/>
              </w:rPr>
            </w:pPr>
            <w:r w:rsidRPr="004457D9">
              <w:rPr>
                <w:rFonts w:ascii="Arial Narrow" w:hAnsi="Arial Narrow" w:cs="Arial"/>
                <w:sz w:val="22"/>
                <w:szCs w:val="22"/>
              </w:rPr>
              <w:t>Attested copy of the registration/ enlistment with DOT/BSNL and non – BSNL registered contractors of public works organisations like CPWD, State PWD (B&amp;R), DOP, MES, and Railways.</w:t>
            </w:r>
          </w:p>
        </w:tc>
        <w:tc>
          <w:tcPr>
            <w:tcW w:w="1439" w:type="dxa"/>
            <w:vAlign w:val="center"/>
          </w:tcPr>
          <w:p w:rsidR="000624EE" w:rsidRPr="004457D9" w:rsidRDefault="000624EE" w:rsidP="000624EE">
            <w:pPr>
              <w:jc w:val="center"/>
              <w:rPr>
                <w:rFonts w:ascii="Arial Narrow" w:hAnsi="Arial Narrow" w:cs="Arial"/>
                <w:b/>
                <w:sz w:val="22"/>
                <w:szCs w:val="22"/>
              </w:rPr>
            </w:pPr>
            <w:r w:rsidRPr="004457D9">
              <w:rPr>
                <w:rFonts w:ascii="Arial Narrow" w:hAnsi="Arial Narrow" w:cs="Arial"/>
                <w:b/>
                <w:sz w:val="22"/>
                <w:szCs w:val="22"/>
              </w:rPr>
              <w:t>Yes / No</w:t>
            </w:r>
          </w:p>
        </w:tc>
        <w:tc>
          <w:tcPr>
            <w:tcW w:w="1037" w:type="dxa"/>
            <w:vAlign w:val="center"/>
          </w:tcPr>
          <w:p w:rsidR="000624EE" w:rsidRPr="004457D9" w:rsidRDefault="000624EE" w:rsidP="006A70E9">
            <w:pPr>
              <w:jc w:val="both"/>
              <w:rPr>
                <w:rFonts w:ascii="Arial Narrow" w:hAnsi="Arial Narrow" w:cs="Arial"/>
                <w:sz w:val="22"/>
                <w:szCs w:val="22"/>
              </w:rPr>
            </w:pPr>
          </w:p>
        </w:tc>
      </w:tr>
      <w:tr w:rsidR="000624EE" w:rsidRPr="004457D9" w:rsidTr="000624EE">
        <w:tc>
          <w:tcPr>
            <w:tcW w:w="1008" w:type="dxa"/>
            <w:vAlign w:val="center"/>
          </w:tcPr>
          <w:p w:rsidR="000624EE" w:rsidRPr="004457D9" w:rsidRDefault="000624EE" w:rsidP="00D94DBF">
            <w:pPr>
              <w:numPr>
                <w:ilvl w:val="0"/>
                <w:numId w:val="29"/>
              </w:numPr>
              <w:tabs>
                <w:tab w:val="clear" w:pos="630"/>
              </w:tabs>
              <w:rPr>
                <w:rFonts w:ascii="Arial Narrow" w:hAnsi="Arial Narrow" w:cs="Arial"/>
                <w:sz w:val="22"/>
                <w:szCs w:val="22"/>
              </w:rPr>
            </w:pPr>
          </w:p>
        </w:tc>
        <w:tc>
          <w:tcPr>
            <w:tcW w:w="5930" w:type="dxa"/>
          </w:tcPr>
          <w:p w:rsidR="000624EE" w:rsidRPr="004457D9" w:rsidRDefault="000624EE" w:rsidP="000624EE">
            <w:pPr>
              <w:jc w:val="both"/>
              <w:rPr>
                <w:rFonts w:ascii="Arial Narrow" w:hAnsi="Arial Narrow" w:cs="Arial"/>
                <w:sz w:val="22"/>
                <w:szCs w:val="22"/>
              </w:rPr>
            </w:pPr>
            <w:r w:rsidRPr="004457D9">
              <w:rPr>
                <w:rFonts w:ascii="Arial Narrow" w:hAnsi="Arial Narrow" w:cs="Arial"/>
                <w:sz w:val="22"/>
                <w:szCs w:val="22"/>
              </w:rPr>
              <w:t>Attested copy of the service tax registration with central excise department.</w:t>
            </w:r>
          </w:p>
        </w:tc>
        <w:tc>
          <w:tcPr>
            <w:tcW w:w="1439" w:type="dxa"/>
            <w:vAlign w:val="center"/>
          </w:tcPr>
          <w:p w:rsidR="000624EE" w:rsidRPr="004457D9" w:rsidRDefault="000624EE" w:rsidP="000624EE">
            <w:pPr>
              <w:jc w:val="center"/>
              <w:rPr>
                <w:rFonts w:ascii="Arial Narrow" w:hAnsi="Arial Narrow" w:cs="Arial"/>
                <w:b/>
                <w:sz w:val="22"/>
                <w:szCs w:val="22"/>
              </w:rPr>
            </w:pPr>
            <w:r w:rsidRPr="004457D9">
              <w:rPr>
                <w:rFonts w:ascii="Arial Narrow" w:hAnsi="Arial Narrow" w:cs="Arial"/>
                <w:b/>
                <w:sz w:val="22"/>
                <w:szCs w:val="22"/>
              </w:rPr>
              <w:t>Yes / No</w:t>
            </w:r>
          </w:p>
        </w:tc>
        <w:tc>
          <w:tcPr>
            <w:tcW w:w="1037" w:type="dxa"/>
            <w:vAlign w:val="center"/>
          </w:tcPr>
          <w:p w:rsidR="000624EE" w:rsidRPr="004457D9" w:rsidRDefault="000624EE" w:rsidP="006A70E9">
            <w:pPr>
              <w:jc w:val="both"/>
              <w:rPr>
                <w:rFonts w:ascii="Arial Narrow" w:hAnsi="Arial Narrow" w:cs="Arial"/>
                <w:sz w:val="22"/>
                <w:szCs w:val="22"/>
              </w:rPr>
            </w:pPr>
          </w:p>
        </w:tc>
      </w:tr>
      <w:tr w:rsidR="000624EE" w:rsidRPr="004457D9" w:rsidTr="000624EE">
        <w:tc>
          <w:tcPr>
            <w:tcW w:w="1008" w:type="dxa"/>
            <w:vAlign w:val="center"/>
          </w:tcPr>
          <w:p w:rsidR="000624EE" w:rsidRPr="004457D9" w:rsidRDefault="000624EE" w:rsidP="00D94DBF">
            <w:pPr>
              <w:numPr>
                <w:ilvl w:val="0"/>
                <w:numId w:val="29"/>
              </w:numPr>
              <w:tabs>
                <w:tab w:val="clear" w:pos="630"/>
              </w:tabs>
              <w:rPr>
                <w:rFonts w:ascii="Arial Narrow" w:hAnsi="Arial Narrow" w:cs="Arial"/>
                <w:color w:val="000000"/>
                <w:sz w:val="22"/>
                <w:szCs w:val="22"/>
              </w:rPr>
            </w:pPr>
          </w:p>
        </w:tc>
        <w:tc>
          <w:tcPr>
            <w:tcW w:w="5930" w:type="dxa"/>
          </w:tcPr>
          <w:p w:rsidR="000624EE" w:rsidRPr="004457D9" w:rsidRDefault="000624EE" w:rsidP="00662FEA">
            <w:pPr>
              <w:jc w:val="both"/>
              <w:rPr>
                <w:rFonts w:ascii="Arial Narrow" w:hAnsi="Arial Narrow" w:cs="Arial"/>
                <w:color w:val="000000"/>
                <w:sz w:val="22"/>
                <w:szCs w:val="22"/>
              </w:rPr>
            </w:pPr>
            <w:r w:rsidRPr="004457D9">
              <w:rPr>
                <w:rFonts w:ascii="Arial Narrow" w:hAnsi="Arial Narrow" w:cs="Arial"/>
                <w:color w:val="000000"/>
                <w:sz w:val="22"/>
                <w:szCs w:val="22"/>
              </w:rPr>
              <w:t xml:space="preserve">Attested copy of the </w:t>
            </w:r>
            <w:r w:rsidR="003E64F5" w:rsidRPr="004457D9">
              <w:rPr>
                <w:rFonts w:ascii="Arial Narrow" w:hAnsi="Arial Narrow" w:cs="Arial"/>
                <w:color w:val="000000"/>
                <w:sz w:val="22"/>
                <w:szCs w:val="22"/>
              </w:rPr>
              <w:t>GST</w:t>
            </w:r>
            <w:r w:rsidR="00662FEA" w:rsidRPr="004457D9">
              <w:rPr>
                <w:rFonts w:ascii="Arial Narrow" w:hAnsi="Arial Narrow" w:cs="Arial"/>
                <w:color w:val="000000"/>
                <w:sz w:val="22"/>
                <w:szCs w:val="22"/>
              </w:rPr>
              <w:t xml:space="preserve"> </w:t>
            </w:r>
            <w:r w:rsidRPr="004457D9">
              <w:rPr>
                <w:rFonts w:ascii="Arial Narrow" w:hAnsi="Arial Narrow" w:cs="Arial"/>
                <w:color w:val="000000"/>
                <w:sz w:val="22"/>
                <w:szCs w:val="22"/>
              </w:rPr>
              <w:t xml:space="preserve"> registration, with state excise department.</w:t>
            </w:r>
          </w:p>
        </w:tc>
        <w:tc>
          <w:tcPr>
            <w:tcW w:w="1439" w:type="dxa"/>
            <w:vAlign w:val="center"/>
          </w:tcPr>
          <w:p w:rsidR="000624EE" w:rsidRPr="004457D9" w:rsidRDefault="000624EE" w:rsidP="000624EE">
            <w:pPr>
              <w:jc w:val="center"/>
              <w:rPr>
                <w:rFonts w:ascii="Arial Narrow" w:hAnsi="Arial Narrow" w:cs="Arial"/>
                <w:b/>
                <w:sz w:val="22"/>
                <w:szCs w:val="22"/>
              </w:rPr>
            </w:pPr>
            <w:r w:rsidRPr="004457D9">
              <w:rPr>
                <w:rFonts w:ascii="Arial Narrow" w:hAnsi="Arial Narrow" w:cs="Arial"/>
                <w:b/>
                <w:sz w:val="22"/>
                <w:szCs w:val="22"/>
              </w:rPr>
              <w:t>Yes / No</w:t>
            </w:r>
          </w:p>
        </w:tc>
        <w:tc>
          <w:tcPr>
            <w:tcW w:w="1037" w:type="dxa"/>
            <w:vAlign w:val="center"/>
          </w:tcPr>
          <w:p w:rsidR="000624EE" w:rsidRPr="004457D9" w:rsidRDefault="000624EE" w:rsidP="006A70E9">
            <w:pPr>
              <w:jc w:val="both"/>
              <w:rPr>
                <w:rFonts w:ascii="Arial Narrow" w:hAnsi="Arial Narrow" w:cs="Arial"/>
                <w:sz w:val="22"/>
                <w:szCs w:val="22"/>
              </w:rPr>
            </w:pPr>
          </w:p>
        </w:tc>
      </w:tr>
      <w:tr w:rsidR="000624EE" w:rsidRPr="004457D9" w:rsidTr="000624EE">
        <w:tc>
          <w:tcPr>
            <w:tcW w:w="1008" w:type="dxa"/>
            <w:vAlign w:val="center"/>
          </w:tcPr>
          <w:p w:rsidR="000624EE" w:rsidRPr="004457D9" w:rsidRDefault="000624EE" w:rsidP="00D94DBF">
            <w:pPr>
              <w:numPr>
                <w:ilvl w:val="0"/>
                <w:numId w:val="29"/>
              </w:numPr>
              <w:tabs>
                <w:tab w:val="clear" w:pos="630"/>
              </w:tabs>
              <w:rPr>
                <w:rFonts w:ascii="Arial Narrow" w:hAnsi="Arial Narrow" w:cs="Arial"/>
                <w:sz w:val="22"/>
                <w:szCs w:val="22"/>
              </w:rPr>
            </w:pPr>
          </w:p>
        </w:tc>
        <w:tc>
          <w:tcPr>
            <w:tcW w:w="5930" w:type="dxa"/>
          </w:tcPr>
          <w:p w:rsidR="000624EE" w:rsidRPr="004457D9" w:rsidRDefault="000624EE" w:rsidP="000624EE">
            <w:pPr>
              <w:jc w:val="both"/>
              <w:rPr>
                <w:rFonts w:ascii="Arial Narrow" w:hAnsi="Arial Narrow" w:cs="Arial"/>
                <w:sz w:val="22"/>
                <w:szCs w:val="22"/>
              </w:rPr>
            </w:pPr>
            <w:r w:rsidRPr="004457D9">
              <w:rPr>
                <w:rFonts w:ascii="Arial Narrow" w:hAnsi="Arial Narrow" w:cs="Arial"/>
                <w:sz w:val="22"/>
                <w:szCs w:val="22"/>
              </w:rPr>
              <w:t>Attested copy of the EPF registration, with EPF department.</w:t>
            </w:r>
          </w:p>
        </w:tc>
        <w:tc>
          <w:tcPr>
            <w:tcW w:w="1439" w:type="dxa"/>
            <w:vAlign w:val="center"/>
          </w:tcPr>
          <w:p w:rsidR="000624EE" w:rsidRPr="004457D9" w:rsidRDefault="000624EE" w:rsidP="000624EE">
            <w:pPr>
              <w:jc w:val="center"/>
              <w:rPr>
                <w:rFonts w:ascii="Arial Narrow" w:hAnsi="Arial Narrow" w:cs="Arial"/>
                <w:b/>
                <w:sz w:val="22"/>
                <w:szCs w:val="22"/>
              </w:rPr>
            </w:pPr>
            <w:r w:rsidRPr="004457D9">
              <w:rPr>
                <w:rFonts w:ascii="Arial Narrow" w:hAnsi="Arial Narrow" w:cs="Arial"/>
                <w:b/>
                <w:sz w:val="22"/>
                <w:szCs w:val="22"/>
              </w:rPr>
              <w:t>Yes / No</w:t>
            </w:r>
          </w:p>
        </w:tc>
        <w:tc>
          <w:tcPr>
            <w:tcW w:w="1037" w:type="dxa"/>
            <w:vAlign w:val="center"/>
          </w:tcPr>
          <w:p w:rsidR="000624EE" w:rsidRPr="004457D9" w:rsidRDefault="000624EE" w:rsidP="006A70E9">
            <w:pPr>
              <w:jc w:val="both"/>
              <w:rPr>
                <w:rFonts w:ascii="Arial Narrow" w:hAnsi="Arial Narrow" w:cs="Arial"/>
                <w:sz w:val="22"/>
                <w:szCs w:val="22"/>
              </w:rPr>
            </w:pPr>
          </w:p>
        </w:tc>
      </w:tr>
      <w:tr w:rsidR="000624EE" w:rsidRPr="004457D9" w:rsidTr="006A70E9">
        <w:tc>
          <w:tcPr>
            <w:tcW w:w="1008" w:type="dxa"/>
            <w:vAlign w:val="center"/>
          </w:tcPr>
          <w:p w:rsidR="000624EE" w:rsidRPr="004457D9" w:rsidRDefault="000624EE" w:rsidP="00D94DBF">
            <w:pPr>
              <w:numPr>
                <w:ilvl w:val="0"/>
                <w:numId w:val="29"/>
              </w:numPr>
              <w:rPr>
                <w:rFonts w:ascii="Arial Narrow" w:hAnsi="Arial Narrow" w:cs="Arial"/>
                <w:sz w:val="22"/>
                <w:szCs w:val="22"/>
              </w:rPr>
            </w:pPr>
          </w:p>
        </w:tc>
        <w:tc>
          <w:tcPr>
            <w:tcW w:w="5930" w:type="dxa"/>
            <w:vAlign w:val="center"/>
          </w:tcPr>
          <w:p w:rsidR="000624EE" w:rsidRPr="004457D9" w:rsidRDefault="000624EE" w:rsidP="000624EE">
            <w:pPr>
              <w:jc w:val="both"/>
              <w:rPr>
                <w:rFonts w:ascii="Arial Narrow" w:hAnsi="Arial Narrow" w:cs="Arial"/>
                <w:sz w:val="22"/>
                <w:szCs w:val="22"/>
              </w:rPr>
            </w:pPr>
            <w:r w:rsidRPr="004457D9">
              <w:rPr>
                <w:rFonts w:ascii="Arial Narrow" w:hAnsi="Arial Narrow" w:cs="Arial"/>
                <w:sz w:val="22"/>
                <w:szCs w:val="22"/>
              </w:rPr>
              <w:t xml:space="preserve">The proof of having completed the works of requisite magnitude as per NIT condition from appropriate authority.   </w:t>
            </w:r>
          </w:p>
        </w:tc>
        <w:tc>
          <w:tcPr>
            <w:tcW w:w="1439" w:type="dxa"/>
            <w:vAlign w:val="center"/>
          </w:tcPr>
          <w:p w:rsidR="000624EE" w:rsidRPr="004457D9" w:rsidRDefault="000624EE" w:rsidP="000624EE">
            <w:pPr>
              <w:jc w:val="center"/>
              <w:rPr>
                <w:rFonts w:ascii="Arial Narrow" w:hAnsi="Arial Narrow" w:cs="Arial"/>
                <w:b/>
                <w:sz w:val="22"/>
                <w:szCs w:val="22"/>
              </w:rPr>
            </w:pPr>
            <w:r w:rsidRPr="004457D9">
              <w:rPr>
                <w:rFonts w:ascii="Arial Narrow" w:hAnsi="Arial Narrow" w:cs="Arial"/>
                <w:b/>
                <w:sz w:val="22"/>
                <w:szCs w:val="22"/>
              </w:rPr>
              <w:t>Yes/No</w:t>
            </w:r>
          </w:p>
        </w:tc>
        <w:tc>
          <w:tcPr>
            <w:tcW w:w="1037" w:type="dxa"/>
            <w:vAlign w:val="center"/>
          </w:tcPr>
          <w:p w:rsidR="000624EE" w:rsidRPr="004457D9" w:rsidRDefault="000624EE" w:rsidP="006A70E9">
            <w:pPr>
              <w:jc w:val="both"/>
              <w:rPr>
                <w:rFonts w:ascii="Arial Narrow" w:hAnsi="Arial Narrow" w:cs="Arial"/>
                <w:sz w:val="22"/>
                <w:szCs w:val="22"/>
              </w:rPr>
            </w:pPr>
          </w:p>
        </w:tc>
      </w:tr>
      <w:tr w:rsidR="000624EE" w:rsidRPr="004457D9" w:rsidTr="006A70E9">
        <w:trPr>
          <w:trHeight w:val="485"/>
        </w:trPr>
        <w:tc>
          <w:tcPr>
            <w:tcW w:w="1008" w:type="dxa"/>
            <w:vAlign w:val="center"/>
          </w:tcPr>
          <w:p w:rsidR="000624EE" w:rsidRPr="004457D9" w:rsidRDefault="000624EE" w:rsidP="00D94DBF">
            <w:pPr>
              <w:numPr>
                <w:ilvl w:val="0"/>
                <w:numId w:val="29"/>
              </w:numPr>
              <w:rPr>
                <w:rFonts w:ascii="Arial Narrow" w:hAnsi="Arial Narrow" w:cs="Arial"/>
                <w:sz w:val="22"/>
                <w:szCs w:val="22"/>
              </w:rPr>
            </w:pPr>
          </w:p>
        </w:tc>
        <w:tc>
          <w:tcPr>
            <w:tcW w:w="5930" w:type="dxa"/>
            <w:vAlign w:val="center"/>
          </w:tcPr>
          <w:p w:rsidR="000624EE" w:rsidRPr="004457D9" w:rsidRDefault="000624EE" w:rsidP="000624EE">
            <w:pPr>
              <w:jc w:val="both"/>
              <w:rPr>
                <w:rFonts w:ascii="Arial Narrow" w:hAnsi="Arial Narrow" w:cs="Arial"/>
                <w:sz w:val="22"/>
                <w:szCs w:val="22"/>
              </w:rPr>
            </w:pPr>
            <w:r w:rsidRPr="004457D9">
              <w:rPr>
                <w:rFonts w:ascii="Arial Narrow" w:hAnsi="Arial Narrow" w:cs="Arial"/>
                <w:sz w:val="22"/>
                <w:szCs w:val="22"/>
              </w:rPr>
              <w:t>Attested Copy of partnership deed in case of partnership firm and Article &amp; Memorandum of Association and certificate of incorporation in case of a company.</w:t>
            </w:r>
          </w:p>
        </w:tc>
        <w:tc>
          <w:tcPr>
            <w:tcW w:w="1439" w:type="dxa"/>
            <w:vAlign w:val="center"/>
          </w:tcPr>
          <w:p w:rsidR="000624EE" w:rsidRPr="004457D9" w:rsidRDefault="000624EE" w:rsidP="000624EE">
            <w:pPr>
              <w:jc w:val="center"/>
              <w:rPr>
                <w:rFonts w:ascii="Arial Narrow" w:hAnsi="Arial Narrow" w:cs="Arial"/>
                <w:b/>
                <w:sz w:val="22"/>
                <w:szCs w:val="22"/>
              </w:rPr>
            </w:pPr>
            <w:r w:rsidRPr="004457D9">
              <w:rPr>
                <w:rFonts w:ascii="Arial Narrow" w:hAnsi="Arial Narrow" w:cs="Arial"/>
                <w:b/>
                <w:sz w:val="22"/>
                <w:szCs w:val="22"/>
              </w:rPr>
              <w:t>Yes / No /NA</w:t>
            </w:r>
          </w:p>
        </w:tc>
        <w:tc>
          <w:tcPr>
            <w:tcW w:w="1037" w:type="dxa"/>
            <w:vAlign w:val="center"/>
          </w:tcPr>
          <w:p w:rsidR="000624EE" w:rsidRPr="004457D9" w:rsidRDefault="000624EE" w:rsidP="006A70E9">
            <w:pPr>
              <w:jc w:val="both"/>
              <w:rPr>
                <w:rFonts w:ascii="Arial Narrow" w:hAnsi="Arial Narrow" w:cs="Arial"/>
                <w:sz w:val="22"/>
                <w:szCs w:val="22"/>
              </w:rPr>
            </w:pPr>
          </w:p>
        </w:tc>
      </w:tr>
      <w:tr w:rsidR="000624EE" w:rsidRPr="004457D9" w:rsidTr="006A70E9">
        <w:tc>
          <w:tcPr>
            <w:tcW w:w="1008" w:type="dxa"/>
            <w:vAlign w:val="center"/>
          </w:tcPr>
          <w:p w:rsidR="000624EE" w:rsidRPr="004457D9" w:rsidRDefault="000624EE" w:rsidP="00D94DBF">
            <w:pPr>
              <w:numPr>
                <w:ilvl w:val="0"/>
                <w:numId w:val="29"/>
              </w:numPr>
              <w:rPr>
                <w:rFonts w:ascii="Arial Narrow" w:hAnsi="Arial Narrow" w:cs="Arial"/>
                <w:sz w:val="22"/>
                <w:szCs w:val="22"/>
              </w:rPr>
            </w:pPr>
          </w:p>
        </w:tc>
        <w:tc>
          <w:tcPr>
            <w:tcW w:w="5930" w:type="dxa"/>
            <w:vAlign w:val="center"/>
          </w:tcPr>
          <w:p w:rsidR="000624EE" w:rsidRPr="004457D9" w:rsidRDefault="000624EE" w:rsidP="000624EE">
            <w:pPr>
              <w:jc w:val="both"/>
              <w:rPr>
                <w:rFonts w:ascii="Arial Narrow" w:hAnsi="Arial Narrow" w:cs="Arial"/>
                <w:sz w:val="22"/>
                <w:szCs w:val="22"/>
              </w:rPr>
            </w:pPr>
            <w:r w:rsidRPr="004457D9">
              <w:rPr>
                <w:rFonts w:ascii="Arial Narrow" w:hAnsi="Arial Narrow" w:cs="Arial"/>
                <w:sz w:val="22"/>
                <w:szCs w:val="22"/>
              </w:rPr>
              <w:t>Attested copy of Power of Attorney of signatory of the Tender/ Attested copy of proof of authority to sign the tender.</w:t>
            </w:r>
          </w:p>
        </w:tc>
        <w:tc>
          <w:tcPr>
            <w:tcW w:w="1439" w:type="dxa"/>
            <w:vAlign w:val="center"/>
          </w:tcPr>
          <w:p w:rsidR="000624EE" w:rsidRPr="004457D9" w:rsidRDefault="000624EE" w:rsidP="000624EE">
            <w:pPr>
              <w:jc w:val="center"/>
              <w:rPr>
                <w:rFonts w:ascii="Arial Narrow" w:hAnsi="Arial Narrow" w:cs="Arial"/>
                <w:b/>
                <w:sz w:val="22"/>
                <w:szCs w:val="22"/>
              </w:rPr>
            </w:pPr>
            <w:r w:rsidRPr="004457D9">
              <w:rPr>
                <w:rFonts w:ascii="Arial Narrow" w:hAnsi="Arial Narrow" w:cs="Arial"/>
                <w:b/>
                <w:sz w:val="22"/>
                <w:szCs w:val="22"/>
              </w:rPr>
              <w:t>Yes / No</w:t>
            </w:r>
          </w:p>
        </w:tc>
        <w:tc>
          <w:tcPr>
            <w:tcW w:w="1037" w:type="dxa"/>
            <w:vAlign w:val="center"/>
          </w:tcPr>
          <w:p w:rsidR="000624EE" w:rsidRPr="004457D9" w:rsidRDefault="000624EE" w:rsidP="006A70E9">
            <w:pPr>
              <w:jc w:val="both"/>
              <w:rPr>
                <w:rFonts w:ascii="Arial Narrow" w:hAnsi="Arial Narrow" w:cs="Arial"/>
                <w:sz w:val="22"/>
                <w:szCs w:val="22"/>
              </w:rPr>
            </w:pPr>
          </w:p>
        </w:tc>
      </w:tr>
      <w:tr w:rsidR="000624EE" w:rsidRPr="004457D9" w:rsidTr="006A70E9">
        <w:tc>
          <w:tcPr>
            <w:tcW w:w="1008" w:type="dxa"/>
            <w:vAlign w:val="center"/>
          </w:tcPr>
          <w:p w:rsidR="000624EE" w:rsidRPr="004457D9" w:rsidRDefault="000624EE" w:rsidP="00D94DBF">
            <w:pPr>
              <w:numPr>
                <w:ilvl w:val="0"/>
                <w:numId w:val="29"/>
              </w:numPr>
              <w:rPr>
                <w:rFonts w:ascii="Arial Narrow" w:hAnsi="Arial Narrow" w:cs="Arial"/>
                <w:sz w:val="22"/>
                <w:szCs w:val="22"/>
              </w:rPr>
            </w:pPr>
          </w:p>
        </w:tc>
        <w:tc>
          <w:tcPr>
            <w:tcW w:w="5930" w:type="dxa"/>
            <w:vAlign w:val="center"/>
          </w:tcPr>
          <w:p w:rsidR="000624EE" w:rsidRPr="004457D9" w:rsidRDefault="000624EE" w:rsidP="000624EE">
            <w:pPr>
              <w:jc w:val="both"/>
              <w:rPr>
                <w:rFonts w:ascii="Arial Narrow" w:hAnsi="Arial Narrow" w:cs="Arial"/>
                <w:sz w:val="22"/>
                <w:szCs w:val="22"/>
              </w:rPr>
            </w:pPr>
            <w:r w:rsidRPr="004457D9">
              <w:rPr>
                <w:rFonts w:ascii="Arial Narrow" w:hAnsi="Arial Narrow" w:cs="Arial"/>
                <w:sz w:val="22"/>
                <w:szCs w:val="22"/>
              </w:rPr>
              <w:t>Tender fee as detailed in the Notice Inviting Tender has been enclosed.</w:t>
            </w:r>
          </w:p>
        </w:tc>
        <w:tc>
          <w:tcPr>
            <w:tcW w:w="1439" w:type="dxa"/>
            <w:vAlign w:val="center"/>
          </w:tcPr>
          <w:p w:rsidR="000624EE" w:rsidRPr="004457D9" w:rsidRDefault="000624EE" w:rsidP="000624EE">
            <w:pPr>
              <w:jc w:val="center"/>
              <w:rPr>
                <w:rFonts w:ascii="Arial Narrow" w:hAnsi="Arial Narrow" w:cs="Arial"/>
                <w:b/>
                <w:sz w:val="22"/>
                <w:szCs w:val="22"/>
              </w:rPr>
            </w:pPr>
            <w:r w:rsidRPr="004457D9">
              <w:rPr>
                <w:rFonts w:ascii="Arial Narrow" w:hAnsi="Arial Narrow" w:cs="Arial"/>
                <w:b/>
                <w:sz w:val="22"/>
                <w:szCs w:val="22"/>
              </w:rPr>
              <w:t>Yes / No</w:t>
            </w:r>
          </w:p>
        </w:tc>
        <w:tc>
          <w:tcPr>
            <w:tcW w:w="1037" w:type="dxa"/>
            <w:vAlign w:val="center"/>
          </w:tcPr>
          <w:p w:rsidR="000624EE" w:rsidRPr="004457D9" w:rsidRDefault="000624EE" w:rsidP="006A70E9">
            <w:pPr>
              <w:jc w:val="both"/>
              <w:rPr>
                <w:rFonts w:ascii="Arial Narrow" w:hAnsi="Arial Narrow" w:cs="Arial"/>
                <w:sz w:val="22"/>
                <w:szCs w:val="22"/>
              </w:rPr>
            </w:pPr>
          </w:p>
        </w:tc>
      </w:tr>
      <w:tr w:rsidR="000624EE" w:rsidRPr="004457D9" w:rsidTr="006A70E9">
        <w:tc>
          <w:tcPr>
            <w:tcW w:w="1008" w:type="dxa"/>
            <w:vAlign w:val="center"/>
          </w:tcPr>
          <w:p w:rsidR="000624EE" w:rsidRPr="004457D9" w:rsidRDefault="000624EE" w:rsidP="00D94DBF">
            <w:pPr>
              <w:numPr>
                <w:ilvl w:val="0"/>
                <w:numId w:val="29"/>
              </w:numPr>
              <w:rPr>
                <w:rFonts w:ascii="Arial Narrow" w:hAnsi="Arial Narrow" w:cs="Arial"/>
                <w:sz w:val="22"/>
                <w:szCs w:val="22"/>
              </w:rPr>
            </w:pPr>
          </w:p>
        </w:tc>
        <w:tc>
          <w:tcPr>
            <w:tcW w:w="5930" w:type="dxa"/>
            <w:vAlign w:val="center"/>
          </w:tcPr>
          <w:p w:rsidR="000624EE" w:rsidRPr="004457D9" w:rsidRDefault="000624EE" w:rsidP="000624EE">
            <w:pPr>
              <w:jc w:val="both"/>
              <w:rPr>
                <w:rFonts w:ascii="Arial Narrow" w:hAnsi="Arial Narrow" w:cs="Arial"/>
                <w:sz w:val="22"/>
                <w:szCs w:val="22"/>
              </w:rPr>
            </w:pPr>
            <w:r w:rsidRPr="004457D9">
              <w:rPr>
                <w:rFonts w:ascii="Arial Narrow" w:hAnsi="Arial Narrow" w:cs="Arial"/>
                <w:sz w:val="22"/>
                <w:szCs w:val="22"/>
              </w:rPr>
              <w:t>Earnest money as detailed in the Notice Inviting Tender has been enclosed.</w:t>
            </w:r>
          </w:p>
        </w:tc>
        <w:tc>
          <w:tcPr>
            <w:tcW w:w="1439" w:type="dxa"/>
            <w:vAlign w:val="center"/>
          </w:tcPr>
          <w:p w:rsidR="000624EE" w:rsidRPr="004457D9" w:rsidRDefault="000624EE" w:rsidP="000624EE">
            <w:pPr>
              <w:jc w:val="center"/>
              <w:rPr>
                <w:rFonts w:ascii="Arial Narrow" w:hAnsi="Arial Narrow" w:cs="Arial"/>
                <w:b/>
                <w:sz w:val="22"/>
                <w:szCs w:val="22"/>
              </w:rPr>
            </w:pPr>
            <w:r w:rsidRPr="004457D9">
              <w:rPr>
                <w:rFonts w:ascii="Arial Narrow" w:hAnsi="Arial Narrow" w:cs="Arial"/>
                <w:b/>
                <w:sz w:val="22"/>
                <w:szCs w:val="22"/>
              </w:rPr>
              <w:t>Yes / No</w:t>
            </w:r>
          </w:p>
        </w:tc>
        <w:tc>
          <w:tcPr>
            <w:tcW w:w="1037" w:type="dxa"/>
            <w:vAlign w:val="center"/>
          </w:tcPr>
          <w:p w:rsidR="000624EE" w:rsidRPr="004457D9" w:rsidRDefault="000624EE" w:rsidP="006A70E9">
            <w:pPr>
              <w:jc w:val="both"/>
              <w:rPr>
                <w:rFonts w:ascii="Arial Narrow" w:hAnsi="Arial Narrow" w:cs="Arial"/>
                <w:sz w:val="22"/>
                <w:szCs w:val="22"/>
              </w:rPr>
            </w:pPr>
          </w:p>
        </w:tc>
      </w:tr>
      <w:tr w:rsidR="000624EE" w:rsidRPr="004457D9" w:rsidTr="006A70E9">
        <w:tc>
          <w:tcPr>
            <w:tcW w:w="1008" w:type="dxa"/>
            <w:vAlign w:val="center"/>
          </w:tcPr>
          <w:p w:rsidR="000624EE" w:rsidRPr="004457D9" w:rsidRDefault="000624EE" w:rsidP="00D94DBF">
            <w:pPr>
              <w:numPr>
                <w:ilvl w:val="0"/>
                <w:numId w:val="29"/>
              </w:numPr>
              <w:rPr>
                <w:rFonts w:ascii="Arial Narrow" w:hAnsi="Arial Narrow" w:cs="Arial"/>
                <w:sz w:val="22"/>
                <w:szCs w:val="22"/>
              </w:rPr>
            </w:pPr>
          </w:p>
        </w:tc>
        <w:tc>
          <w:tcPr>
            <w:tcW w:w="5930" w:type="dxa"/>
            <w:vAlign w:val="center"/>
          </w:tcPr>
          <w:p w:rsidR="000624EE" w:rsidRPr="004457D9" w:rsidRDefault="000624EE" w:rsidP="000624EE">
            <w:pPr>
              <w:jc w:val="both"/>
              <w:rPr>
                <w:rFonts w:ascii="Arial Narrow" w:hAnsi="Arial Narrow" w:cs="Arial"/>
                <w:sz w:val="22"/>
                <w:szCs w:val="22"/>
              </w:rPr>
            </w:pPr>
            <w:r w:rsidRPr="004457D9">
              <w:rPr>
                <w:rFonts w:ascii="Arial Narrow" w:hAnsi="Arial Narrow" w:cs="Arial"/>
                <w:sz w:val="22"/>
                <w:szCs w:val="22"/>
              </w:rPr>
              <w:t xml:space="preserve">Application for participation in tender along with declaration regarding relatives as per para ‘14’ of BSNL - W6. </w:t>
            </w:r>
          </w:p>
        </w:tc>
        <w:tc>
          <w:tcPr>
            <w:tcW w:w="1439" w:type="dxa"/>
            <w:vAlign w:val="center"/>
          </w:tcPr>
          <w:p w:rsidR="000624EE" w:rsidRPr="004457D9" w:rsidRDefault="000624EE" w:rsidP="000624EE">
            <w:pPr>
              <w:jc w:val="center"/>
              <w:rPr>
                <w:rFonts w:ascii="Arial Narrow" w:hAnsi="Arial Narrow" w:cs="Arial"/>
                <w:b/>
                <w:sz w:val="22"/>
                <w:szCs w:val="22"/>
              </w:rPr>
            </w:pPr>
            <w:r w:rsidRPr="004457D9">
              <w:rPr>
                <w:rFonts w:ascii="Arial Narrow" w:hAnsi="Arial Narrow" w:cs="Arial"/>
                <w:b/>
                <w:sz w:val="22"/>
                <w:szCs w:val="22"/>
              </w:rPr>
              <w:t>Yes / No</w:t>
            </w:r>
          </w:p>
        </w:tc>
        <w:tc>
          <w:tcPr>
            <w:tcW w:w="1037" w:type="dxa"/>
            <w:vAlign w:val="center"/>
          </w:tcPr>
          <w:p w:rsidR="000624EE" w:rsidRPr="004457D9" w:rsidRDefault="000624EE" w:rsidP="006A70E9">
            <w:pPr>
              <w:jc w:val="both"/>
              <w:rPr>
                <w:rFonts w:ascii="Arial Narrow" w:hAnsi="Arial Narrow" w:cs="Arial"/>
                <w:sz w:val="22"/>
                <w:szCs w:val="22"/>
              </w:rPr>
            </w:pPr>
          </w:p>
        </w:tc>
      </w:tr>
      <w:tr w:rsidR="000624EE" w:rsidRPr="004457D9" w:rsidTr="006A70E9">
        <w:tc>
          <w:tcPr>
            <w:tcW w:w="1008" w:type="dxa"/>
            <w:vAlign w:val="center"/>
          </w:tcPr>
          <w:p w:rsidR="000624EE" w:rsidRPr="004457D9" w:rsidRDefault="000624EE" w:rsidP="00D94DBF">
            <w:pPr>
              <w:numPr>
                <w:ilvl w:val="0"/>
                <w:numId w:val="29"/>
              </w:numPr>
              <w:rPr>
                <w:rFonts w:ascii="Arial Narrow" w:hAnsi="Arial Narrow" w:cs="Arial"/>
                <w:sz w:val="22"/>
                <w:szCs w:val="22"/>
              </w:rPr>
            </w:pPr>
          </w:p>
        </w:tc>
        <w:tc>
          <w:tcPr>
            <w:tcW w:w="5930" w:type="dxa"/>
            <w:vAlign w:val="center"/>
          </w:tcPr>
          <w:p w:rsidR="000624EE" w:rsidRPr="004457D9" w:rsidRDefault="000624EE" w:rsidP="000624EE">
            <w:pPr>
              <w:jc w:val="both"/>
              <w:rPr>
                <w:rFonts w:ascii="Arial Narrow" w:hAnsi="Arial Narrow" w:cs="Arial"/>
                <w:sz w:val="22"/>
                <w:szCs w:val="22"/>
              </w:rPr>
            </w:pPr>
            <w:r w:rsidRPr="004457D9">
              <w:rPr>
                <w:rFonts w:ascii="Arial Narrow" w:hAnsi="Arial Narrow" w:cs="Arial"/>
                <w:sz w:val="22"/>
                <w:szCs w:val="22"/>
              </w:rPr>
              <w:t>Declaration to be given by the tenderers who have downloaded the tender document from the web has been enclosed.</w:t>
            </w:r>
          </w:p>
        </w:tc>
        <w:tc>
          <w:tcPr>
            <w:tcW w:w="1439" w:type="dxa"/>
            <w:vAlign w:val="center"/>
          </w:tcPr>
          <w:p w:rsidR="000624EE" w:rsidRPr="004457D9" w:rsidRDefault="000624EE" w:rsidP="000624EE">
            <w:pPr>
              <w:jc w:val="center"/>
              <w:rPr>
                <w:rFonts w:ascii="Arial Narrow" w:hAnsi="Arial Narrow" w:cs="Arial"/>
                <w:b/>
                <w:sz w:val="22"/>
                <w:szCs w:val="22"/>
              </w:rPr>
            </w:pPr>
            <w:r w:rsidRPr="004457D9">
              <w:rPr>
                <w:rFonts w:ascii="Arial Narrow" w:hAnsi="Arial Narrow" w:cs="Arial"/>
                <w:b/>
                <w:sz w:val="22"/>
                <w:szCs w:val="22"/>
              </w:rPr>
              <w:t>Yes / No</w:t>
            </w:r>
          </w:p>
        </w:tc>
        <w:tc>
          <w:tcPr>
            <w:tcW w:w="1037" w:type="dxa"/>
            <w:vAlign w:val="center"/>
          </w:tcPr>
          <w:p w:rsidR="000624EE" w:rsidRPr="004457D9" w:rsidRDefault="000624EE" w:rsidP="006A70E9">
            <w:pPr>
              <w:jc w:val="both"/>
              <w:rPr>
                <w:rFonts w:ascii="Arial Narrow" w:hAnsi="Arial Narrow" w:cs="Arial"/>
                <w:sz w:val="22"/>
                <w:szCs w:val="22"/>
              </w:rPr>
            </w:pPr>
          </w:p>
        </w:tc>
      </w:tr>
      <w:tr w:rsidR="000624EE" w:rsidRPr="004457D9" w:rsidTr="006A70E9">
        <w:tc>
          <w:tcPr>
            <w:tcW w:w="1008" w:type="dxa"/>
            <w:vAlign w:val="center"/>
          </w:tcPr>
          <w:p w:rsidR="000624EE" w:rsidRPr="004457D9" w:rsidRDefault="000624EE" w:rsidP="00D94DBF">
            <w:pPr>
              <w:numPr>
                <w:ilvl w:val="0"/>
                <w:numId w:val="29"/>
              </w:numPr>
              <w:rPr>
                <w:rFonts w:ascii="Arial Narrow" w:hAnsi="Arial Narrow" w:cs="Arial"/>
                <w:sz w:val="22"/>
                <w:szCs w:val="22"/>
              </w:rPr>
            </w:pPr>
          </w:p>
        </w:tc>
        <w:tc>
          <w:tcPr>
            <w:tcW w:w="5930" w:type="dxa"/>
            <w:vAlign w:val="center"/>
          </w:tcPr>
          <w:p w:rsidR="000624EE" w:rsidRPr="004457D9" w:rsidRDefault="000624EE" w:rsidP="000624EE">
            <w:pPr>
              <w:jc w:val="both"/>
              <w:rPr>
                <w:rFonts w:ascii="Arial Narrow" w:hAnsi="Arial Narrow" w:cs="Arial"/>
                <w:sz w:val="22"/>
                <w:szCs w:val="22"/>
              </w:rPr>
            </w:pPr>
            <w:r w:rsidRPr="004457D9">
              <w:rPr>
                <w:rFonts w:ascii="Arial Narrow" w:hAnsi="Arial Narrow" w:cs="Arial"/>
                <w:sz w:val="22"/>
                <w:szCs w:val="22"/>
              </w:rPr>
              <w:t>All the pages of application and enclosures have been duly numbered and signed by authorized signatory.</w:t>
            </w:r>
          </w:p>
        </w:tc>
        <w:tc>
          <w:tcPr>
            <w:tcW w:w="1439" w:type="dxa"/>
            <w:vAlign w:val="center"/>
          </w:tcPr>
          <w:p w:rsidR="000624EE" w:rsidRPr="004457D9" w:rsidRDefault="000624EE" w:rsidP="000624EE">
            <w:pPr>
              <w:jc w:val="center"/>
              <w:rPr>
                <w:rFonts w:ascii="Arial Narrow" w:hAnsi="Arial Narrow" w:cs="Arial"/>
                <w:b/>
                <w:sz w:val="22"/>
                <w:szCs w:val="22"/>
              </w:rPr>
            </w:pPr>
            <w:r w:rsidRPr="004457D9">
              <w:rPr>
                <w:rFonts w:ascii="Arial Narrow" w:hAnsi="Arial Narrow" w:cs="Arial"/>
                <w:b/>
                <w:sz w:val="22"/>
                <w:szCs w:val="22"/>
              </w:rPr>
              <w:t>Yes / No</w:t>
            </w:r>
          </w:p>
        </w:tc>
        <w:tc>
          <w:tcPr>
            <w:tcW w:w="1037" w:type="dxa"/>
            <w:vAlign w:val="center"/>
          </w:tcPr>
          <w:p w:rsidR="000624EE" w:rsidRPr="004457D9" w:rsidRDefault="000624EE" w:rsidP="006A70E9">
            <w:pPr>
              <w:jc w:val="both"/>
              <w:rPr>
                <w:rFonts w:ascii="Arial Narrow" w:hAnsi="Arial Narrow" w:cs="Arial"/>
                <w:sz w:val="22"/>
                <w:szCs w:val="22"/>
              </w:rPr>
            </w:pPr>
          </w:p>
        </w:tc>
      </w:tr>
    </w:tbl>
    <w:p w:rsidR="00D94DBF" w:rsidRPr="004457D9" w:rsidRDefault="00D94DBF" w:rsidP="00D94DBF">
      <w:pPr>
        <w:jc w:val="both"/>
        <w:rPr>
          <w:rFonts w:ascii="Arial" w:hAnsi="Arial" w:cs="Arial"/>
        </w:rPr>
      </w:pPr>
    </w:p>
    <w:p w:rsidR="00D94DBF" w:rsidRPr="004457D9" w:rsidRDefault="00D94DBF" w:rsidP="00D94DBF">
      <w:pPr>
        <w:jc w:val="both"/>
        <w:rPr>
          <w:rFonts w:ascii="Arial" w:hAnsi="Arial" w:cs="Arial"/>
        </w:rPr>
      </w:pPr>
      <w:r w:rsidRPr="004457D9">
        <w:rPr>
          <w:rFonts w:ascii="Arial" w:hAnsi="Arial" w:cs="Arial"/>
        </w:rPr>
        <w:t>(* Strike out inapplicable portion)</w:t>
      </w:r>
    </w:p>
    <w:p w:rsidR="00D94DBF" w:rsidRPr="004457D9" w:rsidRDefault="00D94DBF" w:rsidP="00D94DBF">
      <w:pPr>
        <w:jc w:val="both"/>
        <w:rPr>
          <w:rFonts w:ascii="Arial" w:hAnsi="Arial" w:cs="Arial"/>
        </w:rPr>
      </w:pPr>
    </w:p>
    <w:p w:rsidR="00D94DBF" w:rsidRPr="004457D9" w:rsidRDefault="00D94DBF" w:rsidP="00D94DBF">
      <w:pPr>
        <w:jc w:val="both"/>
        <w:rPr>
          <w:rFonts w:ascii="Arial" w:hAnsi="Arial" w:cs="Arial"/>
        </w:rPr>
      </w:pPr>
    </w:p>
    <w:p w:rsidR="00D94DBF" w:rsidRPr="004457D9" w:rsidRDefault="00D94DBF" w:rsidP="00D94DBF">
      <w:pPr>
        <w:jc w:val="both"/>
        <w:rPr>
          <w:rFonts w:ascii="Arial" w:hAnsi="Arial" w:cs="Arial"/>
        </w:rPr>
      </w:pPr>
      <w:r w:rsidRPr="004457D9">
        <w:rPr>
          <w:rFonts w:ascii="Arial" w:hAnsi="Arial" w:cs="Arial"/>
        </w:rPr>
        <w:t>Date: ……………</w:t>
      </w:r>
    </w:p>
    <w:p w:rsidR="00D94DBF" w:rsidRPr="004457D9" w:rsidRDefault="00D94DBF" w:rsidP="00D94DBF">
      <w:pPr>
        <w:jc w:val="both"/>
        <w:rPr>
          <w:rFonts w:ascii="Arial" w:hAnsi="Arial" w:cs="Arial"/>
        </w:rPr>
      </w:pPr>
    </w:p>
    <w:p w:rsidR="00D94DBF" w:rsidRPr="004457D9" w:rsidRDefault="00D94DBF" w:rsidP="00D94DBF">
      <w:pPr>
        <w:jc w:val="both"/>
        <w:rPr>
          <w:rFonts w:ascii="Arial" w:hAnsi="Arial" w:cs="Arial"/>
        </w:rPr>
      </w:pPr>
      <w:r w:rsidRPr="004457D9">
        <w:rPr>
          <w:rFonts w:ascii="Arial" w:hAnsi="Arial" w:cs="Arial"/>
        </w:rPr>
        <w:t>Place…………..</w:t>
      </w:r>
    </w:p>
    <w:p w:rsidR="00D94DBF" w:rsidRPr="004457D9" w:rsidRDefault="00D94DBF" w:rsidP="00D94DBF">
      <w:pPr>
        <w:ind w:left="5760"/>
        <w:jc w:val="both"/>
        <w:rPr>
          <w:rFonts w:ascii="Arial" w:hAnsi="Arial" w:cs="Arial"/>
          <w:b/>
        </w:rPr>
      </w:pPr>
      <w:r w:rsidRPr="004457D9">
        <w:rPr>
          <w:rFonts w:ascii="Arial" w:hAnsi="Arial" w:cs="Arial"/>
          <w:b/>
        </w:rPr>
        <w:t>Signature of Applicant</w:t>
      </w:r>
    </w:p>
    <w:p w:rsidR="00D94DBF" w:rsidRPr="004457D9" w:rsidRDefault="00D94DBF" w:rsidP="00D94DBF">
      <w:pPr>
        <w:pStyle w:val="Title"/>
        <w:rPr>
          <w:rFonts w:ascii="Arial" w:hAnsi="Arial" w:cs="Arial"/>
          <w:b/>
          <w:sz w:val="20"/>
        </w:rPr>
      </w:pPr>
    </w:p>
    <w:p w:rsidR="00D94DBF" w:rsidRPr="004457D9" w:rsidRDefault="00D94DBF" w:rsidP="00D94DBF">
      <w:pPr>
        <w:pStyle w:val="Title"/>
        <w:rPr>
          <w:rFonts w:ascii="Arial" w:hAnsi="Arial" w:cs="Arial"/>
          <w:b/>
          <w:sz w:val="20"/>
        </w:rPr>
      </w:pPr>
    </w:p>
    <w:p w:rsidR="00D94DBF" w:rsidRPr="004457D9" w:rsidRDefault="00D94DBF" w:rsidP="00D94DBF">
      <w:pPr>
        <w:pStyle w:val="Title"/>
        <w:rPr>
          <w:rFonts w:ascii="Arial" w:hAnsi="Arial" w:cs="Arial"/>
          <w:b/>
          <w:sz w:val="20"/>
        </w:rPr>
      </w:pPr>
    </w:p>
    <w:p w:rsidR="005F6723" w:rsidRPr="004457D9" w:rsidRDefault="005F6723" w:rsidP="00D94DBF">
      <w:pPr>
        <w:pStyle w:val="Title"/>
        <w:rPr>
          <w:rFonts w:ascii="Arial" w:hAnsi="Arial" w:cs="Arial"/>
          <w:b/>
          <w:sz w:val="20"/>
        </w:rPr>
      </w:pPr>
    </w:p>
    <w:p w:rsidR="005F6723" w:rsidRPr="004457D9" w:rsidRDefault="005F6723" w:rsidP="00D94DBF">
      <w:pPr>
        <w:pStyle w:val="Title"/>
        <w:rPr>
          <w:rFonts w:ascii="Arial" w:hAnsi="Arial" w:cs="Arial"/>
          <w:b/>
          <w:sz w:val="20"/>
        </w:rPr>
      </w:pPr>
    </w:p>
    <w:p w:rsidR="005F6723" w:rsidRPr="004457D9" w:rsidRDefault="005F6723" w:rsidP="00D94DBF">
      <w:pPr>
        <w:pStyle w:val="Title"/>
        <w:rPr>
          <w:rFonts w:ascii="Arial" w:hAnsi="Arial" w:cs="Arial"/>
          <w:b/>
          <w:sz w:val="20"/>
        </w:rPr>
      </w:pPr>
    </w:p>
    <w:p w:rsidR="005F6723" w:rsidRDefault="005F6723" w:rsidP="00D94DBF">
      <w:pPr>
        <w:pStyle w:val="Title"/>
        <w:rPr>
          <w:rFonts w:ascii="Arial" w:hAnsi="Arial" w:cs="Arial"/>
          <w:b/>
          <w:sz w:val="20"/>
        </w:rPr>
      </w:pPr>
    </w:p>
    <w:p w:rsidR="000E639E" w:rsidRDefault="000E639E" w:rsidP="00D94DBF">
      <w:pPr>
        <w:pStyle w:val="Title"/>
        <w:rPr>
          <w:rFonts w:ascii="Arial" w:hAnsi="Arial" w:cs="Arial"/>
          <w:b/>
          <w:sz w:val="20"/>
        </w:rPr>
      </w:pPr>
    </w:p>
    <w:p w:rsidR="000E639E" w:rsidRPr="004457D9" w:rsidRDefault="000E639E" w:rsidP="00D94DBF">
      <w:pPr>
        <w:pStyle w:val="Title"/>
        <w:rPr>
          <w:rFonts w:ascii="Arial" w:hAnsi="Arial" w:cs="Arial"/>
          <w:b/>
          <w:sz w:val="20"/>
        </w:rPr>
      </w:pPr>
    </w:p>
    <w:p w:rsidR="005F6723" w:rsidRPr="004457D9" w:rsidRDefault="005F6723" w:rsidP="00D94DBF">
      <w:pPr>
        <w:pStyle w:val="Title"/>
        <w:rPr>
          <w:rFonts w:ascii="Arial" w:hAnsi="Arial" w:cs="Arial"/>
          <w:b/>
          <w:sz w:val="20"/>
        </w:rPr>
      </w:pPr>
    </w:p>
    <w:p w:rsidR="005F6723" w:rsidRPr="004457D9" w:rsidRDefault="005F6723" w:rsidP="00D94DBF">
      <w:pPr>
        <w:pStyle w:val="Title"/>
        <w:rPr>
          <w:rFonts w:ascii="Arial" w:hAnsi="Arial" w:cs="Arial"/>
          <w:b/>
          <w:sz w:val="20"/>
        </w:rPr>
      </w:pPr>
    </w:p>
    <w:p w:rsidR="00D94DBF" w:rsidRPr="004457D9" w:rsidRDefault="00D94DBF" w:rsidP="00D94DBF">
      <w:pPr>
        <w:rPr>
          <w:rFonts w:ascii="Arial" w:hAnsi="Arial"/>
          <w:u w:val="single"/>
        </w:rPr>
      </w:pPr>
    </w:p>
    <w:p w:rsidR="00D94DBF" w:rsidRPr="004457D9" w:rsidRDefault="00D94DBF" w:rsidP="00D94DBF">
      <w:pPr>
        <w:rPr>
          <w:rFonts w:ascii="Arial" w:hAnsi="Arial"/>
          <w:u w:val="single"/>
        </w:rPr>
      </w:pPr>
    </w:p>
    <w:p w:rsidR="00777140" w:rsidRPr="004457D9" w:rsidRDefault="00777140" w:rsidP="00777140">
      <w:pPr>
        <w:pBdr>
          <w:top w:val="single" w:sz="4" w:space="1" w:color="auto"/>
          <w:bottom w:val="single" w:sz="4" w:space="1" w:color="auto"/>
        </w:pBdr>
        <w:jc w:val="center"/>
        <w:rPr>
          <w:rFonts w:ascii="Arial" w:hAnsi="Arial"/>
          <w:sz w:val="36"/>
          <w:szCs w:val="36"/>
        </w:rPr>
      </w:pPr>
      <w:r w:rsidRPr="004457D9">
        <w:rPr>
          <w:rFonts w:ascii="Arial" w:hAnsi="Arial"/>
          <w:sz w:val="36"/>
          <w:szCs w:val="36"/>
        </w:rPr>
        <w:t>ABRIDGED   FORM    BSNL    W-7/8</w:t>
      </w:r>
    </w:p>
    <w:p w:rsidR="00777140" w:rsidRPr="004457D9" w:rsidRDefault="00777140" w:rsidP="00777140">
      <w:pPr>
        <w:jc w:val="center"/>
        <w:rPr>
          <w:rFonts w:ascii="Arial Black" w:hAnsi="Arial Black"/>
          <w:sz w:val="36"/>
          <w:szCs w:val="36"/>
        </w:rPr>
      </w:pPr>
      <w:r w:rsidRPr="004457D9">
        <w:rPr>
          <w:rFonts w:ascii="Arial Black" w:hAnsi="Arial Black"/>
          <w:sz w:val="36"/>
          <w:szCs w:val="36"/>
        </w:rPr>
        <w:t>BHARAT SANCHAR NIGAM LIMITED</w:t>
      </w:r>
    </w:p>
    <w:p w:rsidR="00777140" w:rsidRPr="004457D9" w:rsidRDefault="00777140" w:rsidP="00777140">
      <w:pPr>
        <w:jc w:val="center"/>
        <w:rPr>
          <w:rFonts w:ascii="Arial" w:hAnsi="Arial"/>
          <w:b/>
          <w:sz w:val="24"/>
        </w:rPr>
      </w:pPr>
      <w:r w:rsidRPr="004457D9">
        <w:rPr>
          <w:rFonts w:ascii="Arial" w:hAnsi="Arial"/>
          <w:b/>
          <w:sz w:val="24"/>
        </w:rPr>
        <w:t>(A Government of India Enterprise)</w:t>
      </w:r>
    </w:p>
    <w:p w:rsidR="00777140" w:rsidRPr="004457D9" w:rsidRDefault="00777140" w:rsidP="00777140">
      <w:pPr>
        <w:jc w:val="center"/>
        <w:rPr>
          <w:rFonts w:ascii="Arial" w:hAnsi="Arial"/>
          <w:b/>
          <w:sz w:val="24"/>
        </w:rPr>
      </w:pPr>
    </w:p>
    <w:tbl>
      <w:tblPr>
        <w:tblW w:w="9540" w:type="dxa"/>
        <w:tblInd w:w="288" w:type="dxa"/>
        <w:tblLayout w:type="fixed"/>
        <w:tblLook w:val="0000" w:firstRow="0" w:lastRow="0" w:firstColumn="0" w:lastColumn="0" w:noHBand="0" w:noVBand="0"/>
      </w:tblPr>
      <w:tblGrid>
        <w:gridCol w:w="2790"/>
        <w:gridCol w:w="1980"/>
        <w:gridCol w:w="4770"/>
      </w:tblGrid>
      <w:tr w:rsidR="00777140" w:rsidRPr="004457D9">
        <w:trPr>
          <w:cantSplit/>
          <w:trHeight w:val="92"/>
        </w:trPr>
        <w:tc>
          <w:tcPr>
            <w:tcW w:w="2790" w:type="dxa"/>
          </w:tcPr>
          <w:p w:rsidR="00777140" w:rsidRPr="004457D9" w:rsidRDefault="00777140" w:rsidP="00777140">
            <w:pPr>
              <w:spacing w:line="360" w:lineRule="auto"/>
              <w:rPr>
                <w:rFonts w:ascii="Arial" w:hAnsi="Arial"/>
                <w:sz w:val="24"/>
              </w:rPr>
            </w:pPr>
            <w:r w:rsidRPr="004457D9">
              <w:rPr>
                <w:rFonts w:ascii="Arial" w:hAnsi="Arial"/>
                <w:sz w:val="24"/>
              </w:rPr>
              <w:t>STATE—HP</w:t>
            </w:r>
          </w:p>
        </w:tc>
        <w:tc>
          <w:tcPr>
            <w:tcW w:w="1980" w:type="dxa"/>
          </w:tcPr>
          <w:p w:rsidR="00777140" w:rsidRPr="004457D9" w:rsidRDefault="00777140" w:rsidP="00777140">
            <w:pPr>
              <w:pStyle w:val="Header"/>
              <w:tabs>
                <w:tab w:val="clear" w:pos="4320"/>
                <w:tab w:val="clear" w:pos="8640"/>
              </w:tabs>
              <w:spacing w:line="360" w:lineRule="auto"/>
              <w:rPr>
                <w:rFonts w:ascii="Arial" w:hAnsi="Arial"/>
                <w:lang w:val="en-GB"/>
              </w:rPr>
            </w:pPr>
          </w:p>
        </w:tc>
        <w:tc>
          <w:tcPr>
            <w:tcW w:w="4770" w:type="dxa"/>
          </w:tcPr>
          <w:p w:rsidR="00777140" w:rsidRPr="004457D9" w:rsidRDefault="00777140" w:rsidP="00777140">
            <w:pPr>
              <w:pStyle w:val="Header"/>
              <w:tabs>
                <w:tab w:val="clear" w:pos="4320"/>
                <w:tab w:val="clear" w:pos="8640"/>
              </w:tabs>
              <w:spacing w:line="360" w:lineRule="auto"/>
              <w:rPr>
                <w:rFonts w:ascii="Arial" w:hAnsi="Arial"/>
              </w:rPr>
            </w:pPr>
            <w:r w:rsidRPr="004457D9">
              <w:rPr>
                <w:rFonts w:ascii="Arial" w:hAnsi="Arial"/>
              </w:rPr>
              <w:t>BSNL  CIVIL CIRCLE, SHIMLA</w:t>
            </w:r>
            <w:r w:rsidR="0027785C" w:rsidRPr="004457D9">
              <w:rPr>
                <w:rFonts w:ascii="Arial" w:hAnsi="Arial"/>
              </w:rPr>
              <w:t>-II</w:t>
            </w:r>
          </w:p>
        </w:tc>
      </w:tr>
      <w:tr w:rsidR="00777140" w:rsidRPr="004457D9">
        <w:trPr>
          <w:cantSplit/>
          <w:trHeight w:val="90"/>
        </w:trPr>
        <w:tc>
          <w:tcPr>
            <w:tcW w:w="2790" w:type="dxa"/>
          </w:tcPr>
          <w:p w:rsidR="00777140" w:rsidRPr="004457D9" w:rsidRDefault="00777140" w:rsidP="00777140">
            <w:pPr>
              <w:spacing w:line="360" w:lineRule="auto"/>
              <w:rPr>
                <w:rFonts w:ascii="Arial" w:hAnsi="Arial"/>
                <w:sz w:val="24"/>
              </w:rPr>
            </w:pPr>
          </w:p>
        </w:tc>
        <w:tc>
          <w:tcPr>
            <w:tcW w:w="1980" w:type="dxa"/>
          </w:tcPr>
          <w:p w:rsidR="00777140" w:rsidRPr="004457D9" w:rsidRDefault="00777140" w:rsidP="00777140">
            <w:pPr>
              <w:spacing w:line="360" w:lineRule="auto"/>
              <w:rPr>
                <w:rFonts w:ascii="Arial" w:hAnsi="Arial"/>
                <w:sz w:val="24"/>
              </w:rPr>
            </w:pPr>
          </w:p>
        </w:tc>
        <w:tc>
          <w:tcPr>
            <w:tcW w:w="4770" w:type="dxa"/>
          </w:tcPr>
          <w:p w:rsidR="00777140" w:rsidRPr="004457D9" w:rsidRDefault="00777140" w:rsidP="006C1B75">
            <w:pPr>
              <w:spacing w:line="360" w:lineRule="auto"/>
              <w:rPr>
                <w:rFonts w:ascii="Arial" w:hAnsi="Arial"/>
                <w:sz w:val="24"/>
              </w:rPr>
            </w:pPr>
            <w:r w:rsidRPr="004457D9">
              <w:rPr>
                <w:rFonts w:ascii="Arial" w:hAnsi="Arial"/>
                <w:sz w:val="24"/>
              </w:rPr>
              <w:t xml:space="preserve">BSNL  CIVIL DIVISION, </w:t>
            </w:r>
            <w:r w:rsidR="006C1B75">
              <w:rPr>
                <w:rFonts w:ascii="Arial" w:hAnsi="Arial"/>
                <w:sz w:val="24"/>
              </w:rPr>
              <w:t>HAMIRPUR</w:t>
            </w:r>
          </w:p>
        </w:tc>
      </w:tr>
      <w:tr w:rsidR="00777140" w:rsidRPr="004457D9">
        <w:trPr>
          <w:cantSplit/>
          <w:trHeight w:val="509"/>
        </w:trPr>
        <w:tc>
          <w:tcPr>
            <w:tcW w:w="2790" w:type="dxa"/>
          </w:tcPr>
          <w:p w:rsidR="00777140" w:rsidRPr="004457D9" w:rsidRDefault="00777140" w:rsidP="00777140">
            <w:pPr>
              <w:spacing w:line="360" w:lineRule="auto"/>
              <w:rPr>
                <w:rFonts w:ascii="Arial" w:hAnsi="Arial"/>
                <w:sz w:val="24"/>
              </w:rPr>
            </w:pPr>
            <w:r w:rsidRPr="004457D9">
              <w:rPr>
                <w:rFonts w:ascii="Arial" w:hAnsi="Arial"/>
                <w:sz w:val="24"/>
              </w:rPr>
              <w:t>ZONE—HP</w:t>
            </w:r>
          </w:p>
        </w:tc>
        <w:tc>
          <w:tcPr>
            <w:tcW w:w="1980" w:type="dxa"/>
          </w:tcPr>
          <w:p w:rsidR="00777140" w:rsidRPr="004457D9" w:rsidRDefault="00777140" w:rsidP="00777140">
            <w:pPr>
              <w:spacing w:line="360" w:lineRule="auto"/>
              <w:rPr>
                <w:rFonts w:ascii="Arial" w:hAnsi="Arial"/>
                <w:sz w:val="24"/>
              </w:rPr>
            </w:pPr>
          </w:p>
        </w:tc>
        <w:tc>
          <w:tcPr>
            <w:tcW w:w="4770" w:type="dxa"/>
          </w:tcPr>
          <w:p w:rsidR="00777140" w:rsidRPr="004457D9" w:rsidRDefault="00777140" w:rsidP="006C1B75">
            <w:pPr>
              <w:spacing w:line="360" w:lineRule="auto"/>
              <w:rPr>
                <w:rFonts w:ascii="Arial" w:hAnsi="Arial"/>
                <w:sz w:val="24"/>
              </w:rPr>
            </w:pPr>
            <w:r w:rsidRPr="004457D9">
              <w:rPr>
                <w:rFonts w:ascii="Arial" w:hAnsi="Arial"/>
                <w:sz w:val="24"/>
              </w:rPr>
              <w:t>BSNL  CIVIL SUB</w:t>
            </w:r>
            <w:r w:rsidR="006C1B75">
              <w:rPr>
                <w:rFonts w:ascii="Arial" w:hAnsi="Arial"/>
                <w:sz w:val="24"/>
              </w:rPr>
              <w:t>-</w:t>
            </w:r>
            <w:r w:rsidRPr="004457D9">
              <w:rPr>
                <w:rFonts w:ascii="Arial" w:hAnsi="Arial"/>
                <w:sz w:val="24"/>
              </w:rPr>
              <w:t xml:space="preserve">DIVN, </w:t>
            </w:r>
            <w:r w:rsidR="006C1B75">
              <w:rPr>
                <w:rFonts w:ascii="Arial" w:hAnsi="Arial"/>
                <w:sz w:val="24"/>
              </w:rPr>
              <w:t>HAMIRPUR</w:t>
            </w:r>
          </w:p>
        </w:tc>
      </w:tr>
    </w:tbl>
    <w:p w:rsidR="00777140" w:rsidRPr="004457D9" w:rsidRDefault="00777140" w:rsidP="00777140">
      <w:pPr>
        <w:pStyle w:val="Heading1"/>
        <w:pBdr>
          <w:top w:val="single" w:sz="4" w:space="1" w:color="auto"/>
          <w:bottom w:val="single" w:sz="4" w:space="1" w:color="auto"/>
        </w:pBdr>
        <w:ind w:left="0"/>
        <w:rPr>
          <w:rFonts w:ascii="Arial" w:hAnsi="Arial"/>
          <w:b/>
          <w:color w:val="auto"/>
          <w:sz w:val="36"/>
        </w:rPr>
      </w:pPr>
      <w:r w:rsidRPr="004457D9">
        <w:rPr>
          <w:rFonts w:ascii="Arial" w:hAnsi="Arial"/>
          <w:b/>
          <w:color w:val="auto"/>
          <w:sz w:val="36"/>
        </w:rPr>
        <w:t xml:space="preserve"> Item Rate Tender &amp; Contract for Works</w:t>
      </w:r>
    </w:p>
    <w:p w:rsidR="00777140" w:rsidRPr="004457D9" w:rsidRDefault="00777140" w:rsidP="00777140">
      <w:pPr>
        <w:jc w:val="both"/>
        <w:rPr>
          <w:rFonts w:ascii="Arial" w:hAnsi="Arial"/>
          <w:sz w:val="24"/>
        </w:rPr>
      </w:pPr>
    </w:p>
    <w:p w:rsidR="00A01F2B" w:rsidRDefault="00777140" w:rsidP="006C1B75">
      <w:pPr>
        <w:pStyle w:val="BodyTextIndent"/>
        <w:ind w:left="0" w:firstLine="0"/>
        <w:jc w:val="center"/>
        <w:rPr>
          <w:rFonts w:ascii="Times New Roman" w:hAnsi="Times New Roman"/>
          <w:b/>
          <w:sz w:val="20"/>
        </w:rPr>
      </w:pPr>
      <w:r w:rsidRPr="004457D9">
        <w:rPr>
          <w:rFonts w:ascii="Arial" w:hAnsi="Arial"/>
        </w:rPr>
        <w:t xml:space="preserve">Tender for the work of : </w:t>
      </w:r>
      <w:r w:rsidR="00C1436C" w:rsidRPr="00C1436C">
        <w:rPr>
          <w:rFonts w:ascii="Times New Roman" w:hAnsi="Times New Roman"/>
          <w:b/>
          <w:sz w:val="20"/>
        </w:rPr>
        <w:t>Minor Civil Repair works in BSNL colony at Lahar Distt. Hamirpur (HP).</w:t>
      </w:r>
    </w:p>
    <w:p w:rsidR="00777140" w:rsidRPr="004457D9" w:rsidRDefault="00A01F2B" w:rsidP="006C1B75">
      <w:pPr>
        <w:pStyle w:val="BodyTextIndent"/>
        <w:ind w:left="0" w:firstLine="0"/>
        <w:jc w:val="center"/>
        <w:rPr>
          <w:u w:val="single"/>
        </w:rPr>
      </w:pPr>
      <w:r>
        <w:rPr>
          <w:rFonts w:ascii="Times New Roman" w:hAnsi="Times New Roman"/>
          <w:b/>
          <w:sz w:val="20"/>
        </w:rPr>
        <w:t>(2</w:t>
      </w:r>
      <w:r w:rsidRPr="00A01F2B">
        <w:rPr>
          <w:rFonts w:ascii="Times New Roman" w:hAnsi="Times New Roman"/>
          <w:b/>
          <w:sz w:val="20"/>
          <w:vertAlign w:val="superscript"/>
        </w:rPr>
        <w:t>nd</w:t>
      </w:r>
      <w:r>
        <w:rPr>
          <w:rFonts w:ascii="Times New Roman" w:hAnsi="Times New Roman"/>
          <w:b/>
          <w:sz w:val="20"/>
        </w:rPr>
        <w:t xml:space="preserve"> call)</w:t>
      </w:r>
      <w:r w:rsidR="00777140" w:rsidRPr="004457D9">
        <w:rPr>
          <w:rFonts w:ascii="Arial" w:hAnsi="Arial"/>
        </w:rPr>
        <w:tab/>
      </w:r>
      <w:r w:rsidR="009C0D22" w:rsidRPr="004457D9">
        <w:rPr>
          <w:rFonts w:ascii="Arial" w:hAnsi="Arial" w:cs="Arial"/>
          <w:sz w:val="24"/>
          <w:szCs w:val="24"/>
        </w:rPr>
        <w:t xml:space="preserve"> </w:t>
      </w:r>
    </w:p>
    <w:p w:rsidR="00777140" w:rsidRPr="004457D9" w:rsidRDefault="00777140" w:rsidP="00777140">
      <w:pPr>
        <w:ind w:left="720"/>
        <w:jc w:val="both"/>
        <w:rPr>
          <w:u w:val="single"/>
        </w:rPr>
      </w:pPr>
    </w:p>
    <w:p w:rsidR="00777140" w:rsidRPr="006C1B75" w:rsidRDefault="00777140" w:rsidP="00670EF0">
      <w:pPr>
        <w:numPr>
          <w:ilvl w:val="0"/>
          <w:numId w:val="1"/>
        </w:numPr>
        <w:tabs>
          <w:tab w:val="clear" w:pos="2160"/>
        </w:tabs>
        <w:ind w:left="720"/>
        <w:jc w:val="both"/>
        <w:rPr>
          <w:rFonts w:ascii="Arial" w:hAnsi="Arial" w:cs="Arial"/>
          <w:b/>
          <w:u w:val="single"/>
        </w:rPr>
      </w:pPr>
      <w:r w:rsidRPr="004457D9">
        <w:rPr>
          <w:rFonts w:ascii="Arial" w:hAnsi="Arial" w:cs="Arial"/>
        </w:rPr>
        <w:t xml:space="preserve">To be submitted by  </w:t>
      </w:r>
      <w:r w:rsidRPr="006C1B75">
        <w:rPr>
          <w:rFonts w:ascii="Arial" w:hAnsi="Arial" w:cs="Arial"/>
          <w:b/>
          <w:u w:val="single"/>
        </w:rPr>
        <w:t xml:space="preserve">1500  hours  on  </w:t>
      </w:r>
      <w:r w:rsidR="00DB3C9E">
        <w:rPr>
          <w:rFonts w:ascii="Arial" w:hAnsi="Arial" w:cs="Arial"/>
          <w:b/>
          <w:u w:val="single"/>
        </w:rPr>
        <w:t>24</w:t>
      </w:r>
      <w:r w:rsidR="006C1B75" w:rsidRPr="006C1B75">
        <w:rPr>
          <w:rFonts w:ascii="Arial" w:hAnsi="Arial" w:cs="Arial"/>
          <w:b/>
          <w:u w:val="single"/>
        </w:rPr>
        <w:t>.02</w:t>
      </w:r>
      <w:r w:rsidR="0051727A" w:rsidRPr="006C1B75">
        <w:rPr>
          <w:rFonts w:ascii="Arial" w:hAnsi="Arial" w:cs="Arial"/>
          <w:b/>
          <w:u w:val="single"/>
        </w:rPr>
        <w:t>.2021</w:t>
      </w:r>
      <w:r w:rsidRPr="006C1B75">
        <w:rPr>
          <w:rFonts w:ascii="Arial" w:hAnsi="Arial" w:cs="Arial"/>
          <w:b/>
          <w:u w:val="single"/>
        </w:rPr>
        <w:t xml:space="preserve">  to THE </w:t>
      </w:r>
      <w:r w:rsidR="002E783C" w:rsidRPr="006C1B75">
        <w:rPr>
          <w:rFonts w:ascii="Arial" w:hAnsi="Arial" w:cs="Arial"/>
          <w:b/>
          <w:u w:val="single"/>
        </w:rPr>
        <w:fldChar w:fldCharType="begin"/>
      </w:r>
      <w:r w:rsidRPr="006C1B75">
        <w:rPr>
          <w:rFonts w:ascii="Arial" w:hAnsi="Arial" w:cs="Arial"/>
          <w:b/>
          <w:u w:val="single"/>
        </w:rPr>
        <w:instrText xml:space="preserve"> MERGEFIELD "off1" </w:instrText>
      </w:r>
      <w:r w:rsidR="002E783C" w:rsidRPr="006C1B75">
        <w:rPr>
          <w:rFonts w:ascii="Arial" w:hAnsi="Arial" w:cs="Arial"/>
          <w:b/>
          <w:u w:val="single"/>
        </w:rPr>
        <w:fldChar w:fldCharType="separate"/>
      </w:r>
      <w:r w:rsidR="00991629" w:rsidRPr="006C1B75">
        <w:rPr>
          <w:rFonts w:ascii="Arial" w:hAnsi="Arial" w:cs="Arial"/>
          <w:b/>
          <w:noProof/>
          <w:u w:val="single"/>
        </w:rPr>
        <w:t>SUB-DIVISIONAL</w:t>
      </w:r>
      <w:r w:rsidR="002E783C" w:rsidRPr="006C1B75">
        <w:rPr>
          <w:rFonts w:ascii="Arial" w:hAnsi="Arial" w:cs="Arial"/>
          <w:b/>
          <w:u w:val="single"/>
        </w:rPr>
        <w:fldChar w:fldCharType="end"/>
      </w:r>
      <w:r w:rsidRPr="006C1B75">
        <w:rPr>
          <w:rFonts w:ascii="Arial" w:hAnsi="Arial" w:cs="Arial"/>
          <w:b/>
          <w:u w:val="single"/>
        </w:rPr>
        <w:t xml:space="preserve"> ENGINEER, BSNL CIVIL </w:t>
      </w:r>
      <w:r w:rsidR="002E783C" w:rsidRPr="006C1B75">
        <w:rPr>
          <w:rFonts w:ascii="Arial" w:hAnsi="Arial" w:cs="Arial"/>
          <w:b/>
          <w:u w:val="single"/>
        </w:rPr>
        <w:fldChar w:fldCharType="begin"/>
      </w:r>
      <w:r w:rsidRPr="006C1B75">
        <w:rPr>
          <w:rFonts w:ascii="Arial" w:hAnsi="Arial" w:cs="Arial"/>
          <w:b/>
          <w:u w:val="single"/>
        </w:rPr>
        <w:instrText xml:space="preserve"> MERGEFIELD "off" </w:instrText>
      </w:r>
      <w:r w:rsidR="002E783C" w:rsidRPr="006C1B75">
        <w:rPr>
          <w:rFonts w:ascii="Arial" w:hAnsi="Arial" w:cs="Arial"/>
          <w:b/>
          <w:u w:val="single"/>
        </w:rPr>
        <w:fldChar w:fldCharType="separate"/>
      </w:r>
      <w:r w:rsidR="00991629" w:rsidRPr="006C1B75">
        <w:rPr>
          <w:rFonts w:ascii="Arial" w:hAnsi="Arial" w:cs="Arial"/>
          <w:b/>
          <w:noProof/>
          <w:u w:val="single"/>
        </w:rPr>
        <w:t>SUB-DIVISION</w:t>
      </w:r>
      <w:r w:rsidR="002E783C" w:rsidRPr="006C1B75">
        <w:rPr>
          <w:rFonts w:ascii="Arial" w:hAnsi="Arial" w:cs="Arial"/>
          <w:b/>
          <w:u w:val="single"/>
        </w:rPr>
        <w:fldChar w:fldCharType="end"/>
      </w:r>
      <w:r w:rsidRPr="006C1B75">
        <w:rPr>
          <w:rFonts w:ascii="Arial" w:hAnsi="Arial" w:cs="Arial"/>
          <w:b/>
          <w:u w:val="single"/>
        </w:rPr>
        <w:t>,</w:t>
      </w:r>
      <w:r w:rsidR="006C1B75" w:rsidRPr="006C1B75">
        <w:rPr>
          <w:rFonts w:ascii="Arial" w:hAnsi="Arial" w:cs="Arial"/>
          <w:b/>
          <w:u w:val="single"/>
        </w:rPr>
        <w:t>HAMIRPUR(HP)</w:t>
      </w:r>
      <w:r w:rsidRPr="006C1B75">
        <w:rPr>
          <w:rFonts w:ascii="Arial" w:hAnsi="Arial" w:cs="Arial"/>
          <w:b/>
          <w:u w:val="single"/>
        </w:rPr>
        <w:t xml:space="preserve"> </w:t>
      </w:r>
    </w:p>
    <w:p w:rsidR="00777140" w:rsidRPr="004457D9" w:rsidRDefault="00777140" w:rsidP="00777140">
      <w:pPr>
        <w:jc w:val="both"/>
        <w:rPr>
          <w:rFonts w:ascii="Arial" w:hAnsi="Arial" w:cs="Arial"/>
        </w:rPr>
      </w:pPr>
    </w:p>
    <w:p w:rsidR="00777140" w:rsidRPr="004457D9" w:rsidRDefault="00777140" w:rsidP="00670EF0">
      <w:pPr>
        <w:numPr>
          <w:ilvl w:val="0"/>
          <w:numId w:val="1"/>
        </w:numPr>
        <w:tabs>
          <w:tab w:val="clear" w:pos="2160"/>
        </w:tabs>
        <w:ind w:left="720"/>
        <w:jc w:val="both"/>
        <w:rPr>
          <w:rFonts w:ascii="Arial" w:hAnsi="Arial" w:cs="Arial"/>
        </w:rPr>
      </w:pPr>
      <w:r w:rsidRPr="004457D9">
        <w:rPr>
          <w:rFonts w:ascii="Arial" w:hAnsi="Arial" w:cs="Arial"/>
        </w:rPr>
        <w:t xml:space="preserve">To be opened in presence of tenderers who may be present at </w:t>
      </w:r>
      <w:r w:rsidRPr="00C1436C">
        <w:rPr>
          <w:rFonts w:ascii="Arial" w:hAnsi="Arial" w:cs="Arial"/>
          <w:b/>
          <w:u w:val="single"/>
        </w:rPr>
        <w:t xml:space="preserve">1530 hours  on  </w:t>
      </w:r>
      <w:r w:rsidR="00DB3C9E">
        <w:rPr>
          <w:rFonts w:ascii="Arial" w:hAnsi="Arial" w:cs="Arial"/>
          <w:b/>
          <w:u w:val="single"/>
        </w:rPr>
        <w:t>24</w:t>
      </w:r>
      <w:r w:rsidR="00C1436C">
        <w:rPr>
          <w:rFonts w:ascii="Arial" w:hAnsi="Arial" w:cs="Arial"/>
          <w:b/>
          <w:u w:val="single"/>
        </w:rPr>
        <w:t>.02</w:t>
      </w:r>
      <w:r w:rsidR="00E533DC" w:rsidRPr="00C1436C">
        <w:rPr>
          <w:rFonts w:ascii="Arial" w:hAnsi="Arial" w:cs="Arial"/>
          <w:b/>
          <w:u w:val="single"/>
        </w:rPr>
        <w:t>.202</w:t>
      </w:r>
      <w:r w:rsidR="0051727A" w:rsidRPr="00C1436C">
        <w:rPr>
          <w:rFonts w:ascii="Arial" w:hAnsi="Arial" w:cs="Arial"/>
          <w:b/>
          <w:u w:val="single"/>
        </w:rPr>
        <w:t>1</w:t>
      </w:r>
      <w:r w:rsidRPr="004457D9">
        <w:rPr>
          <w:rFonts w:ascii="Arial" w:hAnsi="Arial" w:cs="Arial"/>
        </w:rPr>
        <w:t xml:space="preserve"> in the office of </w:t>
      </w:r>
      <w:r w:rsidR="006C1B75" w:rsidRPr="006C1B75">
        <w:rPr>
          <w:rFonts w:ascii="Arial" w:hAnsi="Arial" w:cs="Arial"/>
          <w:b/>
          <w:u w:val="single"/>
        </w:rPr>
        <w:t xml:space="preserve">THE </w:t>
      </w:r>
      <w:r w:rsidR="006C1B75" w:rsidRPr="006C1B75">
        <w:rPr>
          <w:rFonts w:ascii="Arial" w:hAnsi="Arial" w:cs="Arial"/>
          <w:b/>
          <w:u w:val="single"/>
        </w:rPr>
        <w:fldChar w:fldCharType="begin"/>
      </w:r>
      <w:r w:rsidR="006C1B75" w:rsidRPr="006C1B75">
        <w:rPr>
          <w:rFonts w:ascii="Arial" w:hAnsi="Arial" w:cs="Arial"/>
          <w:b/>
          <w:u w:val="single"/>
        </w:rPr>
        <w:instrText xml:space="preserve"> MERGEFIELD "off1" </w:instrText>
      </w:r>
      <w:r w:rsidR="006C1B75" w:rsidRPr="006C1B75">
        <w:rPr>
          <w:rFonts w:ascii="Arial" w:hAnsi="Arial" w:cs="Arial"/>
          <w:b/>
          <w:u w:val="single"/>
        </w:rPr>
        <w:fldChar w:fldCharType="separate"/>
      </w:r>
      <w:r w:rsidR="006C1B75" w:rsidRPr="006C1B75">
        <w:rPr>
          <w:rFonts w:ascii="Arial" w:hAnsi="Arial" w:cs="Arial"/>
          <w:b/>
          <w:noProof/>
          <w:u w:val="single"/>
        </w:rPr>
        <w:t>SUB-DIVISIONAL</w:t>
      </w:r>
      <w:r w:rsidR="006C1B75" w:rsidRPr="006C1B75">
        <w:rPr>
          <w:rFonts w:ascii="Arial" w:hAnsi="Arial" w:cs="Arial"/>
          <w:b/>
          <w:u w:val="single"/>
        </w:rPr>
        <w:fldChar w:fldCharType="end"/>
      </w:r>
      <w:r w:rsidR="006C1B75" w:rsidRPr="006C1B75">
        <w:rPr>
          <w:rFonts w:ascii="Arial" w:hAnsi="Arial" w:cs="Arial"/>
          <w:b/>
          <w:u w:val="single"/>
        </w:rPr>
        <w:t xml:space="preserve"> ENGINEER, BSNL CIVIL </w:t>
      </w:r>
      <w:r w:rsidR="006C1B75" w:rsidRPr="006C1B75">
        <w:rPr>
          <w:rFonts w:ascii="Arial" w:hAnsi="Arial" w:cs="Arial"/>
          <w:b/>
          <w:u w:val="single"/>
        </w:rPr>
        <w:fldChar w:fldCharType="begin"/>
      </w:r>
      <w:r w:rsidR="006C1B75" w:rsidRPr="006C1B75">
        <w:rPr>
          <w:rFonts w:ascii="Arial" w:hAnsi="Arial" w:cs="Arial"/>
          <w:b/>
          <w:u w:val="single"/>
        </w:rPr>
        <w:instrText xml:space="preserve"> MERGEFIELD "off" </w:instrText>
      </w:r>
      <w:r w:rsidR="006C1B75" w:rsidRPr="006C1B75">
        <w:rPr>
          <w:rFonts w:ascii="Arial" w:hAnsi="Arial" w:cs="Arial"/>
          <w:b/>
          <w:u w:val="single"/>
        </w:rPr>
        <w:fldChar w:fldCharType="separate"/>
      </w:r>
      <w:r w:rsidR="006C1B75" w:rsidRPr="006C1B75">
        <w:rPr>
          <w:rFonts w:ascii="Arial" w:hAnsi="Arial" w:cs="Arial"/>
          <w:b/>
          <w:noProof/>
          <w:u w:val="single"/>
        </w:rPr>
        <w:t>SUB-DIVISION</w:t>
      </w:r>
      <w:r w:rsidR="006C1B75" w:rsidRPr="006C1B75">
        <w:rPr>
          <w:rFonts w:ascii="Arial" w:hAnsi="Arial" w:cs="Arial"/>
          <w:b/>
          <w:u w:val="single"/>
        </w:rPr>
        <w:fldChar w:fldCharType="end"/>
      </w:r>
      <w:r w:rsidR="006C1B75" w:rsidRPr="006C1B75">
        <w:rPr>
          <w:rFonts w:ascii="Arial" w:hAnsi="Arial" w:cs="Arial"/>
          <w:b/>
          <w:u w:val="single"/>
        </w:rPr>
        <w:t>,HAMIRPUR(HP)</w:t>
      </w:r>
      <w:r w:rsidR="006C1B75">
        <w:rPr>
          <w:rFonts w:ascii="Arial" w:hAnsi="Arial" w:cs="Arial"/>
          <w:b/>
          <w:u w:val="single"/>
        </w:rPr>
        <w:t xml:space="preserve"> i</w:t>
      </w:r>
      <w:r w:rsidR="0068428B" w:rsidRPr="004457D9">
        <w:rPr>
          <w:rFonts w:ascii="Arial" w:hAnsi="Arial"/>
          <w:b/>
        </w:rPr>
        <w:t>f the eligibility credentials of all tenderers in envelope-1 are found in order. If the eligibility credentials are required to be clarified/verified, then the envelope-2 of all tenderers containing the tender document will be opened on later date to be intimated at the time of opening of tender.</w:t>
      </w:r>
    </w:p>
    <w:p w:rsidR="00777140" w:rsidRPr="004457D9" w:rsidRDefault="00777140" w:rsidP="00777140">
      <w:pPr>
        <w:jc w:val="both"/>
        <w:rPr>
          <w:rFonts w:ascii="Arial" w:hAnsi="Arial"/>
        </w:rPr>
      </w:pPr>
    </w:p>
    <w:p w:rsidR="00777140" w:rsidRPr="004457D9" w:rsidRDefault="00777140" w:rsidP="00777140">
      <w:pPr>
        <w:rPr>
          <w:rFonts w:ascii="Arial" w:hAnsi="Arial"/>
        </w:rPr>
      </w:pPr>
      <w:r w:rsidRPr="004457D9">
        <w:rPr>
          <w:rFonts w:ascii="Arial" w:hAnsi="Arial"/>
        </w:rPr>
        <w:tab/>
        <w:t>Issued to            :    ……………………………………………………..</w:t>
      </w:r>
    </w:p>
    <w:p w:rsidR="00777140" w:rsidRPr="004457D9" w:rsidRDefault="00777140" w:rsidP="00777140">
      <w:pPr>
        <w:rPr>
          <w:rFonts w:ascii="Arial" w:hAnsi="Arial"/>
        </w:rPr>
      </w:pPr>
      <w:r w:rsidRPr="004457D9">
        <w:rPr>
          <w:rFonts w:ascii="Arial" w:hAnsi="Arial"/>
        </w:rPr>
        <w:t xml:space="preserve">                                                                         (Contractor)  </w:t>
      </w:r>
      <w:r w:rsidRPr="004457D9">
        <w:rPr>
          <w:rFonts w:ascii="Arial" w:hAnsi="Arial"/>
        </w:rPr>
        <w:tab/>
      </w:r>
    </w:p>
    <w:p w:rsidR="00777140" w:rsidRPr="004457D9" w:rsidRDefault="00777140" w:rsidP="00777140">
      <w:pPr>
        <w:ind w:firstLine="720"/>
        <w:rPr>
          <w:rFonts w:ascii="Arial" w:hAnsi="Arial"/>
        </w:rPr>
      </w:pPr>
      <w:r w:rsidRPr="004457D9">
        <w:rPr>
          <w:rFonts w:ascii="Arial" w:hAnsi="Arial"/>
        </w:rPr>
        <w:t>Signature of officer issuing the documents :    …………………………..</w:t>
      </w:r>
    </w:p>
    <w:p w:rsidR="00777140" w:rsidRPr="004457D9" w:rsidRDefault="00777140" w:rsidP="005F6723">
      <w:pPr>
        <w:ind w:firstLine="720"/>
        <w:rPr>
          <w:rFonts w:ascii="Arial" w:hAnsi="Arial"/>
        </w:rPr>
      </w:pPr>
      <w:r w:rsidRPr="004457D9">
        <w:rPr>
          <w:rFonts w:ascii="Arial" w:hAnsi="Arial"/>
        </w:rPr>
        <w:t>Designation   :    …………………………………………….. ………….</w:t>
      </w:r>
      <w:r w:rsidRPr="004457D9">
        <w:rPr>
          <w:rFonts w:ascii="Arial" w:hAnsi="Arial"/>
        </w:rPr>
        <w:tab/>
      </w:r>
    </w:p>
    <w:p w:rsidR="00777140" w:rsidRPr="004457D9" w:rsidRDefault="00777140" w:rsidP="00777140">
      <w:pPr>
        <w:ind w:firstLine="720"/>
        <w:rPr>
          <w:rFonts w:ascii="Arial" w:hAnsi="Arial"/>
          <w:b/>
          <w:u w:val="single"/>
        </w:rPr>
      </w:pPr>
      <w:r w:rsidRPr="004457D9">
        <w:rPr>
          <w:rFonts w:ascii="Arial" w:hAnsi="Arial"/>
        </w:rPr>
        <w:t>Date of Issue  :   ………………………………………………………….</w:t>
      </w:r>
    </w:p>
    <w:p w:rsidR="00777140" w:rsidRPr="004457D9" w:rsidRDefault="00777140" w:rsidP="00777140">
      <w:pPr>
        <w:tabs>
          <w:tab w:val="num" w:pos="720"/>
        </w:tabs>
        <w:jc w:val="both"/>
        <w:rPr>
          <w:rFonts w:ascii="Arial" w:hAnsi="Arial"/>
          <w:b/>
          <w:u w:val="single"/>
        </w:rPr>
      </w:pPr>
    </w:p>
    <w:p w:rsidR="00777140" w:rsidRPr="004457D9" w:rsidRDefault="00777140" w:rsidP="00777140">
      <w:pPr>
        <w:pStyle w:val="Heading1"/>
        <w:pBdr>
          <w:top w:val="single" w:sz="4" w:space="1" w:color="auto"/>
          <w:bottom w:val="single" w:sz="4" w:space="1" w:color="auto"/>
        </w:pBdr>
        <w:ind w:left="0"/>
        <w:rPr>
          <w:rFonts w:ascii="Arial" w:hAnsi="Arial"/>
          <w:b/>
          <w:color w:val="auto"/>
          <w:szCs w:val="32"/>
        </w:rPr>
      </w:pPr>
      <w:r w:rsidRPr="004457D9">
        <w:rPr>
          <w:rFonts w:ascii="Arial" w:hAnsi="Arial"/>
          <w:b/>
          <w:color w:val="auto"/>
          <w:szCs w:val="32"/>
        </w:rPr>
        <w:t>T  E  N  D  E  R</w:t>
      </w:r>
    </w:p>
    <w:p w:rsidR="00777140" w:rsidRPr="004457D9" w:rsidRDefault="00777140" w:rsidP="00777140">
      <w:pPr>
        <w:ind w:firstLine="720"/>
        <w:jc w:val="both"/>
        <w:rPr>
          <w:rFonts w:ascii="Arial" w:hAnsi="Arial"/>
        </w:rPr>
      </w:pPr>
    </w:p>
    <w:p w:rsidR="00777140" w:rsidRPr="004457D9" w:rsidRDefault="00777140" w:rsidP="00777140">
      <w:pPr>
        <w:ind w:firstLine="720"/>
        <w:jc w:val="both"/>
        <w:rPr>
          <w:rFonts w:ascii="Arial" w:hAnsi="Arial"/>
        </w:rPr>
      </w:pPr>
      <w:r w:rsidRPr="004457D9">
        <w:rPr>
          <w:rFonts w:ascii="Arial" w:hAnsi="Arial"/>
        </w:rPr>
        <w:t>I / We have read and examined the Notice Inviting Tender, Schedule A, B, C, D, E &amp; F, Specifications applicable, Drawings &amp; Design, General Rules and Directions, Conditions of Contract, Clauses of Contract, Special conditions, Schedule of Rate &amp; other documents and Rules referred to in the Conditions of Contract and all other contents in the tender document for the work.</w:t>
      </w:r>
    </w:p>
    <w:p w:rsidR="00777140" w:rsidRPr="004457D9" w:rsidRDefault="00777140" w:rsidP="00777140">
      <w:pPr>
        <w:ind w:firstLine="720"/>
        <w:jc w:val="both"/>
        <w:rPr>
          <w:rFonts w:ascii="Arial" w:hAnsi="Arial"/>
        </w:rPr>
      </w:pPr>
      <w:r w:rsidRPr="004457D9">
        <w:rPr>
          <w:rFonts w:ascii="Arial" w:hAnsi="Arial"/>
        </w:rPr>
        <w:t>I / We hereby tender for the execution of the work specified for BHARAT  SANCHAR NIGAM LIMITED within the time specified in schedule ‘F’, viz., schedule of quantities and in accordance in all respects with the specifications, designs, drawings and instructions in writing referred to in Rule-1 of General Rules and Directions and in Clause 11 of the Conditions of the contract and with such materials as are provided for, by and in respect in accordance with, such conditions so far as applicable.</w:t>
      </w:r>
    </w:p>
    <w:p w:rsidR="00777140" w:rsidRPr="004457D9" w:rsidRDefault="00333FF0" w:rsidP="00777140">
      <w:pPr>
        <w:ind w:firstLine="720"/>
        <w:jc w:val="both"/>
        <w:rPr>
          <w:rFonts w:ascii="Arial" w:hAnsi="Arial"/>
        </w:rPr>
      </w:pPr>
      <w:r w:rsidRPr="004457D9">
        <w:rPr>
          <w:rFonts w:ascii="Arial" w:hAnsi="Arial"/>
        </w:rPr>
        <w:t>I/</w:t>
      </w:r>
      <w:r w:rsidR="00777140" w:rsidRPr="004457D9">
        <w:rPr>
          <w:rFonts w:ascii="Arial" w:hAnsi="Arial"/>
        </w:rPr>
        <w:t xml:space="preserve">We agree to keep the tender open for  </w:t>
      </w:r>
      <w:r w:rsidR="002E783C" w:rsidRPr="004457D9">
        <w:rPr>
          <w:rFonts w:ascii="Arial" w:hAnsi="Arial"/>
          <w:u w:val="single"/>
        </w:rPr>
        <w:fldChar w:fldCharType="begin"/>
      </w:r>
      <w:r w:rsidR="00777140" w:rsidRPr="004457D9">
        <w:rPr>
          <w:rFonts w:ascii="Arial" w:hAnsi="Arial"/>
          <w:u w:val="single"/>
        </w:rPr>
        <w:instrText xml:space="preserve"> MERGEFIELD validity </w:instrText>
      </w:r>
      <w:r w:rsidR="002E783C" w:rsidRPr="004457D9">
        <w:rPr>
          <w:rFonts w:ascii="Arial" w:hAnsi="Arial"/>
          <w:u w:val="single"/>
        </w:rPr>
        <w:fldChar w:fldCharType="separate"/>
      </w:r>
      <w:r w:rsidR="00991629" w:rsidRPr="004457D9">
        <w:rPr>
          <w:rFonts w:ascii="Arial" w:hAnsi="Arial"/>
          <w:noProof/>
          <w:u w:val="single"/>
        </w:rPr>
        <w:t>30 (Thirty)</w:t>
      </w:r>
      <w:r w:rsidR="002E783C" w:rsidRPr="004457D9">
        <w:rPr>
          <w:rFonts w:ascii="Arial" w:hAnsi="Arial"/>
          <w:u w:val="single"/>
        </w:rPr>
        <w:fldChar w:fldCharType="end"/>
      </w:r>
      <w:r w:rsidR="00777140" w:rsidRPr="004457D9">
        <w:rPr>
          <w:rFonts w:ascii="Arial" w:hAnsi="Arial"/>
        </w:rPr>
        <w:t xml:space="preserve"> days from the due date of submission thereof and not to make any modifications in its terms and conditions.</w:t>
      </w:r>
      <w:r w:rsidR="00E01F2F" w:rsidRPr="004457D9">
        <w:rPr>
          <w:rFonts w:ascii="Arial" w:hAnsi="Arial"/>
        </w:rPr>
        <w:t xml:space="preserve"> If </w:t>
      </w:r>
      <w:r w:rsidRPr="004457D9">
        <w:rPr>
          <w:rFonts w:ascii="Arial" w:hAnsi="Arial"/>
        </w:rPr>
        <w:t xml:space="preserve">I/we withdraw my/our </w:t>
      </w:r>
      <w:r w:rsidR="00E01F2F" w:rsidRPr="004457D9">
        <w:rPr>
          <w:rFonts w:ascii="Arial" w:hAnsi="Arial"/>
        </w:rPr>
        <w:t xml:space="preserve"> tender before the said period or issue of letter of acceptance</w:t>
      </w:r>
      <w:r w:rsidR="003C57E4" w:rsidRPr="004457D9">
        <w:rPr>
          <w:rFonts w:ascii="Arial" w:hAnsi="Arial"/>
        </w:rPr>
        <w:t xml:space="preserve"> </w:t>
      </w:r>
      <w:r w:rsidR="00E01F2F" w:rsidRPr="004457D9">
        <w:rPr>
          <w:rFonts w:ascii="Arial" w:hAnsi="Arial"/>
        </w:rPr>
        <w:t>/</w:t>
      </w:r>
      <w:r w:rsidR="003C57E4" w:rsidRPr="004457D9">
        <w:rPr>
          <w:rFonts w:ascii="Arial" w:hAnsi="Arial"/>
        </w:rPr>
        <w:t xml:space="preserve"> </w:t>
      </w:r>
      <w:r w:rsidR="00E01F2F" w:rsidRPr="004457D9">
        <w:rPr>
          <w:rFonts w:ascii="Arial" w:hAnsi="Arial"/>
        </w:rPr>
        <w:t xml:space="preserve">intent, whichever is earlier, or, makes any modifications in the terms and conditions of the tender which are not acceptable to the BSNL, than the BSNL shall, without prejudice to any other right or remedy, be at liberty to forfeit 50% of the said </w:t>
      </w:r>
      <w:r w:rsidR="00147DD8" w:rsidRPr="004457D9">
        <w:rPr>
          <w:rFonts w:ascii="Arial" w:hAnsi="Arial"/>
        </w:rPr>
        <w:t>earnest money as aforesaid.</w:t>
      </w:r>
      <w:r w:rsidR="00E01F2F" w:rsidRPr="004457D9">
        <w:rPr>
          <w:rFonts w:ascii="Arial" w:hAnsi="Arial"/>
        </w:rPr>
        <w:t xml:space="preserve"> </w:t>
      </w:r>
    </w:p>
    <w:p w:rsidR="00777140" w:rsidRPr="004457D9" w:rsidRDefault="00777140" w:rsidP="00777140">
      <w:pPr>
        <w:ind w:firstLine="720"/>
        <w:jc w:val="both"/>
        <w:rPr>
          <w:rFonts w:ascii="Arial" w:hAnsi="Arial"/>
        </w:rPr>
      </w:pPr>
      <w:r w:rsidRPr="004457D9">
        <w:rPr>
          <w:rFonts w:ascii="Arial" w:hAnsi="Arial"/>
        </w:rPr>
        <w:t xml:space="preserve">A sum of </w:t>
      </w:r>
      <w:r w:rsidR="00C1436C" w:rsidRPr="00C1436C">
        <w:rPr>
          <w:rFonts w:ascii="Arial" w:hAnsi="Arial" w:cs="Arial"/>
          <w:b/>
          <w:u w:val="single"/>
        </w:rPr>
        <w:t>Rs. 948</w:t>
      </w:r>
      <w:r w:rsidR="00C1436C" w:rsidRPr="00C1436C">
        <w:rPr>
          <w:rFonts w:ascii="Arial" w:hAnsi="Arial" w:cs="Arial"/>
          <w:b/>
          <w:highlight w:val="yellow"/>
          <w:u w:val="single"/>
        </w:rPr>
        <w:t>/</w:t>
      </w:r>
      <w:r w:rsidR="00C1436C" w:rsidRPr="00C1436C">
        <w:rPr>
          <w:rFonts w:ascii="Arial" w:hAnsi="Arial" w:cs="Arial"/>
          <w:b/>
          <w:u w:val="single"/>
        </w:rPr>
        <w:t>=(Rs Nine Hundred  Forty Eight)</w:t>
      </w:r>
      <w:r w:rsidR="00C1436C" w:rsidRPr="00244E1A">
        <w:rPr>
          <w:rFonts w:ascii="Arial" w:hAnsi="Arial" w:cs="Arial"/>
        </w:rPr>
        <w:t xml:space="preserve"> Only </w:t>
      </w:r>
      <w:r w:rsidR="006C3736" w:rsidRPr="004457D9">
        <w:rPr>
          <w:rFonts w:ascii="Arial" w:hAnsi="Arial"/>
        </w:rPr>
        <w:t xml:space="preserve">has been deposited in </w:t>
      </w:r>
      <w:r w:rsidR="00333FF0" w:rsidRPr="004457D9">
        <w:rPr>
          <w:rFonts w:ascii="Arial" w:hAnsi="Arial"/>
        </w:rPr>
        <w:t>prescribed manner</w:t>
      </w:r>
      <w:r w:rsidRPr="004457D9">
        <w:rPr>
          <w:rFonts w:ascii="Arial" w:hAnsi="Arial"/>
        </w:rPr>
        <w:t xml:space="preserve"> as earnest money. If </w:t>
      </w:r>
      <w:r w:rsidR="0028395F" w:rsidRPr="004457D9">
        <w:rPr>
          <w:rFonts w:ascii="Arial" w:hAnsi="Arial"/>
        </w:rPr>
        <w:t xml:space="preserve"> </w:t>
      </w:r>
      <w:r w:rsidRPr="004457D9">
        <w:rPr>
          <w:rFonts w:ascii="Arial" w:hAnsi="Arial"/>
        </w:rPr>
        <w:t>I / We fail to commence the work specified I</w:t>
      </w:r>
      <w:r w:rsidR="003C57E4" w:rsidRPr="004457D9">
        <w:rPr>
          <w:rFonts w:ascii="Arial" w:hAnsi="Arial"/>
        </w:rPr>
        <w:t xml:space="preserve"> </w:t>
      </w:r>
      <w:r w:rsidRPr="004457D9">
        <w:rPr>
          <w:rFonts w:ascii="Arial" w:hAnsi="Arial"/>
        </w:rPr>
        <w:t>/</w:t>
      </w:r>
      <w:r w:rsidR="003C57E4" w:rsidRPr="004457D9">
        <w:rPr>
          <w:rFonts w:ascii="Arial" w:hAnsi="Arial"/>
        </w:rPr>
        <w:t xml:space="preserve"> </w:t>
      </w:r>
      <w:r w:rsidRPr="004457D9">
        <w:rPr>
          <w:rFonts w:ascii="Arial" w:hAnsi="Arial"/>
        </w:rPr>
        <w:t>We agree that the said BHARAT SANCHAR NIGAM LIMITED</w:t>
      </w:r>
      <w:r w:rsidR="006C3736" w:rsidRPr="004457D9">
        <w:rPr>
          <w:rFonts w:ascii="Arial" w:hAnsi="Arial"/>
        </w:rPr>
        <w:t xml:space="preserve"> </w:t>
      </w:r>
      <w:r w:rsidRPr="004457D9">
        <w:rPr>
          <w:rFonts w:ascii="Arial" w:hAnsi="Arial"/>
        </w:rPr>
        <w:t xml:space="preserve">shall without prejudice to any other right or remedy, be at liberty to forfeit the said earnest money absolutely otherwise the said earnest money shall be retained by </w:t>
      </w:r>
      <w:r w:rsidR="006C3736" w:rsidRPr="004457D9">
        <w:rPr>
          <w:rFonts w:ascii="Arial" w:hAnsi="Arial"/>
        </w:rPr>
        <w:t xml:space="preserve"> </w:t>
      </w:r>
      <w:r w:rsidR="0028395F" w:rsidRPr="004457D9">
        <w:rPr>
          <w:rFonts w:ascii="Arial" w:hAnsi="Arial"/>
        </w:rPr>
        <w:t xml:space="preserve">competent authority on behalf of Bharat Sanchar Nigam Limited </w:t>
      </w:r>
      <w:r w:rsidRPr="004457D9">
        <w:rPr>
          <w:rFonts w:ascii="Arial" w:hAnsi="Arial"/>
        </w:rPr>
        <w:t xml:space="preserve">  towards Security Deposit to execute all </w:t>
      </w:r>
      <w:r w:rsidRPr="004457D9">
        <w:rPr>
          <w:rFonts w:ascii="Arial" w:hAnsi="Arial"/>
        </w:rPr>
        <w:lastRenderedPageBreak/>
        <w:t>the works referred to in the tender documents upon the terms and conditions contained or referred to therein and carry out such deviations as may be ordered, up to maximum of the percentage mentioned in Schedule ‘F’ and those in excess of that limit at the rates to be determined in accordance with the provision contained in Clause 12.2 and 12.3 of the tender form.</w:t>
      </w:r>
    </w:p>
    <w:p w:rsidR="0028395F" w:rsidRPr="004457D9" w:rsidRDefault="0028395F" w:rsidP="00777140">
      <w:pPr>
        <w:jc w:val="both"/>
        <w:rPr>
          <w:rFonts w:ascii="Arial" w:hAnsi="Arial"/>
        </w:rPr>
      </w:pPr>
      <w:r w:rsidRPr="004457D9">
        <w:rPr>
          <w:rFonts w:ascii="Arial" w:hAnsi="Arial"/>
        </w:rPr>
        <w:tab/>
        <w:t xml:space="preserve">I / </w:t>
      </w:r>
      <w:r w:rsidR="00416129" w:rsidRPr="004457D9">
        <w:rPr>
          <w:rFonts w:ascii="Arial" w:hAnsi="Arial"/>
        </w:rPr>
        <w:t>W</w:t>
      </w:r>
      <w:r w:rsidRPr="004457D9">
        <w:rPr>
          <w:rFonts w:ascii="Arial" w:hAnsi="Arial"/>
        </w:rPr>
        <w:t>e agree that in</w:t>
      </w:r>
      <w:r w:rsidR="00A35788" w:rsidRPr="004457D9">
        <w:rPr>
          <w:rFonts w:ascii="Arial" w:hAnsi="Arial"/>
        </w:rPr>
        <w:t xml:space="preserve"> </w:t>
      </w:r>
      <w:r w:rsidRPr="004457D9">
        <w:rPr>
          <w:rFonts w:ascii="Arial" w:hAnsi="Arial"/>
        </w:rPr>
        <w:t xml:space="preserve">case of works of  estimated cost exceeding  Rs. </w:t>
      </w:r>
      <w:r w:rsidR="00013B60" w:rsidRPr="004457D9">
        <w:rPr>
          <w:rFonts w:ascii="Arial" w:hAnsi="Arial"/>
        </w:rPr>
        <w:t>15</w:t>
      </w:r>
      <w:r w:rsidRPr="004457D9">
        <w:rPr>
          <w:rFonts w:ascii="Arial" w:hAnsi="Arial"/>
        </w:rPr>
        <w:t xml:space="preserve">,00,000/ to deposit and amount equal to 5 %  of  Tender value of the work as </w:t>
      </w:r>
      <w:r w:rsidR="00EC7456" w:rsidRPr="004457D9">
        <w:rPr>
          <w:rFonts w:ascii="Arial" w:hAnsi="Arial"/>
        </w:rPr>
        <w:t>performance</w:t>
      </w:r>
      <w:r w:rsidRPr="004457D9">
        <w:rPr>
          <w:rFonts w:ascii="Arial" w:hAnsi="Arial"/>
        </w:rPr>
        <w:t xml:space="preserve"> guarantee in the form of the bond of any Scheduled Bank of India in accordance with the proforma prescribed or in the form of  fixed deposit Receipt etc., with in 15 days of the issue of letter of acceptance of Tender by the BSNL. I</w:t>
      </w:r>
      <w:r w:rsidR="003C57E4" w:rsidRPr="004457D9">
        <w:rPr>
          <w:rFonts w:ascii="Arial" w:hAnsi="Arial"/>
        </w:rPr>
        <w:t xml:space="preserve"> </w:t>
      </w:r>
      <w:r w:rsidRPr="004457D9">
        <w:rPr>
          <w:rFonts w:ascii="Arial" w:hAnsi="Arial"/>
        </w:rPr>
        <w:t>/ We am</w:t>
      </w:r>
      <w:r w:rsidR="003C57E4" w:rsidRPr="004457D9">
        <w:rPr>
          <w:rFonts w:ascii="Arial" w:hAnsi="Arial"/>
        </w:rPr>
        <w:t xml:space="preserve"> </w:t>
      </w:r>
      <w:r w:rsidRPr="004457D9">
        <w:rPr>
          <w:rFonts w:ascii="Arial" w:hAnsi="Arial"/>
        </w:rPr>
        <w:t>/</w:t>
      </w:r>
      <w:r w:rsidR="003C57E4" w:rsidRPr="004457D9">
        <w:rPr>
          <w:rFonts w:ascii="Arial" w:hAnsi="Arial"/>
        </w:rPr>
        <w:t xml:space="preserve"> </w:t>
      </w:r>
      <w:r w:rsidRPr="004457D9">
        <w:rPr>
          <w:rFonts w:ascii="Arial" w:hAnsi="Arial"/>
        </w:rPr>
        <w:t>are  aware that in the event of failure on my / our part of furnished the Bank Guarantee within 15  days, the earnest money will be forfeit</w:t>
      </w:r>
      <w:r w:rsidR="00416129" w:rsidRPr="004457D9">
        <w:rPr>
          <w:rFonts w:ascii="Arial" w:hAnsi="Arial"/>
        </w:rPr>
        <w:t xml:space="preserve">ed and tender cancelled. </w:t>
      </w:r>
    </w:p>
    <w:p w:rsidR="00416129" w:rsidRPr="004457D9" w:rsidRDefault="00416129" w:rsidP="00416129">
      <w:pPr>
        <w:jc w:val="both"/>
        <w:rPr>
          <w:rFonts w:ascii="Arial" w:hAnsi="Arial"/>
        </w:rPr>
      </w:pPr>
      <w:r w:rsidRPr="004457D9">
        <w:rPr>
          <w:rFonts w:ascii="Arial" w:hAnsi="Arial"/>
        </w:rPr>
        <w:tab/>
        <w:t>I/We hereby intimated that for receiving payment I/We have an account in_______________________________Bank with account No._____________________where the ECS/EFT facility of e-</w:t>
      </w:r>
      <w:r w:rsidR="00A460FB" w:rsidRPr="004457D9">
        <w:rPr>
          <w:rFonts w:ascii="Arial" w:hAnsi="Arial"/>
        </w:rPr>
        <w:t>payment facility</w:t>
      </w:r>
      <w:r w:rsidRPr="004457D9">
        <w:rPr>
          <w:rFonts w:ascii="Arial" w:hAnsi="Arial"/>
        </w:rPr>
        <w:t xml:space="preserve"> is available.</w:t>
      </w:r>
    </w:p>
    <w:p w:rsidR="00777140" w:rsidRPr="004457D9" w:rsidRDefault="00777140" w:rsidP="00A6594E">
      <w:pPr>
        <w:ind w:firstLine="720"/>
        <w:jc w:val="both"/>
        <w:rPr>
          <w:rFonts w:ascii="Arial" w:hAnsi="Arial"/>
        </w:rPr>
      </w:pPr>
      <w:r w:rsidRPr="004457D9">
        <w:rPr>
          <w:rFonts w:ascii="Arial" w:hAnsi="Arial"/>
        </w:rPr>
        <w:t>I / We hereby declare that I / We shall treat the tender documents drawings and other records connected with the work as secret</w:t>
      </w:r>
      <w:r w:rsidR="0092477D" w:rsidRPr="004457D9">
        <w:rPr>
          <w:rFonts w:ascii="Arial" w:hAnsi="Arial"/>
        </w:rPr>
        <w:t xml:space="preserve"> </w:t>
      </w:r>
      <w:r w:rsidRPr="004457D9">
        <w:rPr>
          <w:rFonts w:ascii="Arial" w:hAnsi="Arial"/>
        </w:rPr>
        <w:t>/</w:t>
      </w:r>
      <w:r w:rsidR="0092477D" w:rsidRPr="004457D9">
        <w:rPr>
          <w:rFonts w:ascii="Arial" w:hAnsi="Arial"/>
        </w:rPr>
        <w:t xml:space="preserve"> </w:t>
      </w:r>
      <w:r w:rsidRPr="004457D9">
        <w:rPr>
          <w:rFonts w:ascii="Arial" w:hAnsi="Arial"/>
        </w:rPr>
        <w:t>confidential documents and shall not communicate information derived there</w:t>
      </w:r>
      <w:r w:rsidR="00A460FB" w:rsidRPr="004457D9">
        <w:rPr>
          <w:rFonts w:ascii="Arial" w:hAnsi="Arial"/>
        </w:rPr>
        <w:t xml:space="preserve"> </w:t>
      </w:r>
      <w:r w:rsidRPr="004457D9">
        <w:rPr>
          <w:rFonts w:ascii="Arial" w:hAnsi="Arial"/>
        </w:rPr>
        <w:t>from to any person other than a person to whom I/We am/are authorised  to communicate the same or use the information in any manner prejudicial to the safety of the State.</w:t>
      </w:r>
    </w:p>
    <w:p w:rsidR="00777140" w:rsidRPr="004457D9" w:rsidRDefault="00777140" w:rsidP="00777140">
      <w:pPr>
        <w:ind w:firstLine="720"/>
        <w:jc w:val="both"/>
        <w:rPr>
          <w:rFonts w:ascii="Arial" w:hAnsi="Arial"/>
        </w:rPr>
      </w:pPr>
      <w:r w:rsidRPr="004457D9">
        <w:rPr>
          <w:rFonts w:ascii="Arial" w:hAnsi="Arial"/>
        </w:rPr>
        <w:t>I / We agree that should I / We fail to commence the work specified in the above memorandum, an amount equal to the amount of the earnest money mentioned in the form of invitation of tender shall be absolutely forfeited to BHARAT SANCHAR NIGAM LIMITED and the same may at the option of the competent authority on behalf of BHARAT SANCHAR NIGAM LIMITED be recovered without prejudice to any right or remedy available in law out of the deposit in so far as the same may extend in terms of the said bond and in the event of deficiency out of any other money due to me/us under this contract or otherwise.</w:t>
      </w:r>
    </w:p>
    <w:p w:rsidR="00FC7659" w:rsidRPr="004457D9" w:rsidRDefault="00FC7659" w:rsidP="00777140">
      <w:pPr>
        <w:ind w:firstLine="720"/>
        <w:jc w:val="both"/>
        <w:rPr>
          <w:rFonts w:ascii="Arial" w:hAnsi="Arial" w:cs="Arial"/>
        </w:rPr>
      </w:pPr>
      <w:r w:rsidRPr="004457D9">
        <w:rPr>
          <w:rFonts w:ascii="Arial" w:hAnsi="Arial" w:cs="Arial"/>
        </w:rPr>
        <w:t xml:space="preserve">“I/ we agree that this contract is subject to jurisdiction of Court </w:t>
      </w:r>
      <w:r w:rsidRPr="00A01F2B">
        <w:rPr>
          <w:rFonts w:ascii="Arial" w:hAnsi="Arial" w:cs="Arial"/>
          <w:b/>
        </w:rPr>
        <w:t xml:space="preserve">at </w:t>
      </w:r>
      <w:r w:rsidR="00A01F2B" w:rsidRPr="00A01F2B">
        <w:rPr>
          <w:rFonts w:ascii="Arial" w:hAnsi="Arial" w:cs="Arial"/>
          <w:b/>
        </w:rPr>
        <w:t>HAMIRPUR(HP)</w:t>
      </w:r>
      <w:r w:rsidR="00A01F2B">
        <w:rPr>
          <w:rFonts w:ascii="Arial" w:hAnsi="Arial" w:cs="Arial"/>
        </w:rPr>
        <w:t xml:space="preserve"> o</w:t>
      </w:r>
      <w:r w:rsidRPr="004457D9">
        <w:rPr>
          <w:rFonts w:ascii="Arial" w:hAnsi="Arial" w:cs="Arial"/>
        </w:rPr>
        <w:t>nly.” (Where the NIT/Tender has been issued).</w:t>
      </w:r>
    </w:p>
    <w:p w:rsidR="00777140" w:rsidRPr="004457D9" w:rsidRDefault="00777140" w:rsidP="00777140">
      <w:pPr>
        <w:ind w:firstLine="720"/>
        <w:jc w:val="both"/>
        <w:rPr>
          <w:rFonts w:ascii="Arial" w:hAnsi="Arial"/>
        </w:rPr>
      </w:pPr>
      <w:r w:rsidRPr="004457D9">
        <w:rPr>
          <w:rFonts w:ascii="Arial" w:hAnsi="Arial"/>
        </w:rPr>
        <w:t>The information in respect of works in hand is as per Performa enclosed.</w:t>
      </w:r>
    </w:p>
    <w:p w:rsidR="00E27564" w:rsidRPr="004457D9" w:rsidRDefault="00E27564" w:rsidP="00777140">
      <w:pPr>
        <w:jc w:val="both"/>
        <w:rPr>
          <w:rFonts w:ascii="Arial" w:hAnsi="Arial"/>
        </w:rPr>
      </w:pPr>
    </w:p>
    <w:p w:rsidR="00777140" w:rsidRPr="004457D9" w:rsidRDefault="00777140" w:rsidP="00777140">
      <w:pPr>
        <w:jc w:val="both"/>
        <w:rPr>
          <w:rFonts w:ascii="Arial" w:hAnsi="Arial"/>
        </w:rPr>
      </w:pPr>
      <w:r w:rsidRPr="004457D9">
        <w:rPr>
          <w:rFonts w:ascii="Arial" w:hAnsi="Arial"/>
        </w:rPr>
        <w:t xml:space="preserve">Dated  :   ………………….                                                          </w:t>
      </w:r>
    </w:p>
    <w:p w:rsidR="00777140" w:rsidRPr="004457D9" w:rsidRDefault="00777140" w:rsidP="00777140">
      <w:pPr>
        <w:ind w:left="-90"/>
        <w:jc w:val="both"/>
        <w:rPr>
          <w:rFonts w:ascii="Arial" w:hAnsi="Arial"/>
        </w:rPr>
      </w:pPr>
    </w:p>
    <w:p w:rsidR="00777140" w:rsidRPr="004457D9" w:rsidRDefault="00777140" w:rsidP="00777140">
      <w:pPr>
        <w:jc w:val="both"/>
        <w:rPr>
          <w:rFonts w:ascii="Arial" w:hAnsi="Arial"/>
        </w:rPr>
      </w:pPr>
      <w:r w:rsidRPr="004457D9">
        <w:rPr>
          <w:rFonts w:ascii="Arial" w:hAnsi="Arial"/>
        </w:rPr>
        <w:t>Witness :   …………………</w:t>
      </w:r>
      <w:r w:rsidRPr="004457D9">
        <w:rPr>
          <w:rFonts w:ascii="Arial" w:hAnsi="Arial"/>
        </w:rPr>
        <w:tab/>
      </w:r>
      <w:r w:rsidRPr="004457D9">
        <w:rPr>
          <w:rFonts w:ascii="Arial" w:hAnsi="Arial"/>
        </w:rPr>
        <w:tab/>
      </w:r>
      <w:r w:rsidRPr="004457D9">
        <w:rPr>
          <w:rFonts w:ascii="Arial" w:hAnsi="Arial"/>
        </w:rPr>
        <w:tab/>
      </w:r>
      <w:r w:rsidRPr="004457D9">
        <w:rPr>
          <w:rFonts w:ascii="Arial" w:hAnsi="Arial"/>
        </w:rPr>
        <w:tab/>
      </w:r>
      <w:r w:rsidRPr="004457D9">
        <w:rPr>
          <w:rFonts w:ascii="Arial" w:hAnsi="Arial"/>
        </w:rPr>
        <w:tab/>
      </w:r>
      <w:r w:rsidRPr="004457D9">
        <w:rPr>
          <w:rFonts w:ascii="Arial" w:hAnsi="Arial"/>
        </w:rPr>
        <w:tab/>
        <w:t>(……………………….)</w:t>
      </w:r>
    </w:p>
    <w:p w:rsidR="00777140" w:rsidRPr="004457D9" w:rsidRDefault="00777140" w:rsidP="00777140">
      <w:pPr>
        <w:jc w:val="both"/>
        <w:rPr>
          <w:rFonts w:ascii="Arial" w:hAnsi="Arial"/>
        </w:rPr>
      </w:pPr>
    </w:p>
    <w:p w:rsidR="00777140" w:rsidRPr="004457D9" w:rsidRDefault="00777140" w:rsidP="00777140">
      <w:pPr>
        <w:jc w:val="both"/>
        <w:rPr>
          <w:rFonts w:ascii="Arial" w:hAnsi="Arial"/>
        </w:rPr>
      </w:pPr>
    </w:p>
    <w:p w:rsidR="00777140" w:rsidRPr="004457D9" w:rsidRDefault="00777140" w:rsidP="00777140">
      <w:pPr>
        <w:jc w:val="both"/>
        <w:rPr>
          <w:rFonts w:ascii="Arial" w:hAnsi="Arial"/>
        </w:rPr>
      </w:pPr>
      <w:r w:rsidRPr="004457D9">
        <w:rPr>
          <w:rFonts w:ascii="Arial" w:hAnsi="Arial"/>
        </w:rPr>
        <w:t>Address :  …………...</w:t>
      </w:r>
      <w:r w:rsidRPr="004457D9">
        <w:rPr>
          <w:rFonts w:ascii="Arial" w:hAnsi="Arial"/>
        </w:rPr>
        <w:tab/>
      </w:r>
      <w:r w:rsidRPr="004457D9">
        <w:rPr>
          <w:rFonts w:ascii="Arial" w:hAnsi="Arial"/>
        </w:rPr>
        <w:tab/>
      </w:r>
      <w:r w:rsidRPr="004457D9">
        <w:rPr>
          <w:rFonts w:ascii="Arial" w:hAnsi="Arial"/>
        </w:rPr>
        <w:tab/>
      </w:r>
      <w:r w:rsidRPr="004457D9">
        <w:rPr>
          <w:rFonts w:ascii="Arial" w:hAnsi="Arial"/>
        </w:rPr>
        <w:tab/>
      </w:r>
      <w:r w:rsidRPr="004457D9">
        <w:rPr>
          <w:rFonts w:ascii="Arial" w:hAnsi="Arial"/>
        </w:rPr>
        <w:tab/>
        <w:t xml:space="preserve">           </w:t>
      </w:r>
      <w:r w:rsidRPr="004457D9">
        <w:rPr>
          <w:rFonts w:ascii="Arial" w:hAnsi="Arial"/>
        </w:rPr>
        <w:tab/>
      </w:r>
      <w:r w:rsidRPr="004457D9">
        <w:rPr>
          <w:rFonts w:ascii="Arial" w:hAnsi="Arial"/>
        </w:rPr>
        <w:tab/>
        <w:t>Signature of Contractor</w:t>
      </w:r>
    </w:p>
    <w:p w:rsidR="00777140" w:rsidRPr="004457D9" w:rsidRDefault="00777140" w:rsidP="00777140">
      <w:pPr>
        <w:jc w:val="both"/>
        <w:rPr>
          <w:rFonts w:ascii="Arial" w:hAnsi="Arial"/>
        </w:rPr>
      </w:pPr>
    </w:p>
    <w:p w:rsidR="00777140" w:rsidRPr="004457D9" w:rsidRDefault="00777140" w:rsidP="00777140">
      <w:pPr>
        <w:jc w:val="both"/>
        <w:rPr>
          <w:rFonts w:ascii="Arial" w:hAnsi="Arial"/>
        </w:rPr>
      </w:pPr>
      <w:r w:rsidRPr="004457D9">
        <w:rPr>
          <w:rFonts w:ascii="Arial" w:hAnsi="Arial"/>
        </w:rPr>
        <w:t>Occupation :    ……………………….</w:t>
      </w:r>
      <w:r w:rsidRPr="004457D9">
        <w:rPr>
          <w:rFonts w:ascii="Arial" w:hAnsi="Arial"/>
        </w:rPr>
        <w:tab/>
      </w:r>
      <w:r w:rsidRPr="004457D9">
        <w:rPr>
          <w:rFonts w:ascii="Arial" w:hAnsi="Arial"/>
        </w:rPr>
        <w:tab/>
      </w:r>
      <w:r w:rsidRPr="004457D9">
        <w:rPr>
          <w:rFonts w:ascii="Arial" w:hAnsi="Arial"/>
        </w:rPr>
        <w:tab/>
        <w:t>Postal Address :  …………………….</w:t>
      </w:r>
    </w:p>
    <w:p w:rsidR="00777140" w:rsidRPr="004457D9" w:rsidRDefault="00777140" w:rsidP="00777140"/>
    <w:p w:rsidR="00777140" w:rsidRPr="004457D9" w:rsidRDefault="00777140" w:rsidP="00777140">
      <w:pPr>
        <w:pStyle w:val="Heading8"/>
        <w:pBdr>
          <w:top w:val="single" w:sz="4" w:space="1" w:color="auto"/>
          <w:bottom w:val="single" w:sz="4" w:space="1" w:color="auto"/>
        </w:pBdr>
        <w:ind w:left="-90"/>
        <w:rPr>
          <w:rFonts w:ascii="Arial" w:hAnsi="Arial"/>
          <w:sz w:val="32"/>
          <w:szCs w:val="32"/>
        </w:rPr>
      </w:pPr>
      <w:r w:rsidRPr="004457D9">
        <w:rPr>
          <w:rFonts w:ascii="Arial" w:hAnsi="Arial"/>
          <w:sz w:val="32"/>
          <w:szCs w:val="32"/>
        </w:rPr>
        <w:t>A C C E P T A N C E</w:t>
      </w:r>
    </w:p>
    <w:p w:rsidR="00777140" w:rsidRPr="004457D9" w:rsidRDefault="00777140" w:rsidP="00777140">
      <w:pPr>
        <w:pStyle w:val="Header"/>
        <w:tabs>
          <w:tab w:val="clear" w:pos="4320"/>
          <w:tab w:val="clear" w:pos="8640"/>
        </w:tabs>
        <w:ind w:left="-90"/>
        <w:rPr>
          <w:rFonts w:ascii="Arial" w:hAnsi="Arial"/>
          <w:sz w:val="20"/>
        </w:rPr>
      </w:pPr>
    </w:p>
    <w:p w:rsidR="006F4202" w:rsidRPr="004457D9" w:rsidRDefault="00777140" w:rsidP="00777140">
      <w:pPr>
        <w:pStyle w:val="BodyTextIndent"/>
        <w:ind w:left="-90"/>
        <w:rPr>
          <w:rFonts w:ascii="Arial" w:hAnsi="Arial"/>
          <w:color w:val="auto"/>
          <w:sz w:val="20"/>
        </w:rPr>
      </w:pPr>
      <w:r w:rsidRPr="004457D9">
        <w:rPr>
          <w:rFonts w:ascii="Arial" w:hAnsi="Arial"/>
          <w:color w:val="auto"/>
          <w:sz w:val="20"/>
        </w:rPr>
        <w:t>The above tender</w:t>
      </w:r>
      <w:r w:rsidR="006F4202" w:rsidRPr="004457D9">
        <w:rPr>
          <w:rFonts w:ascii="Arial" w:hAnsi="Arial"/>
          <w:color w:val="auto"/>
          <w:sz w:val="20"/>
        </w:rPr>
        <w:t xml:space="preserve"> (as mo</w:t>
      </w:r>
      <w:r w:rsidRPr="004457D9">
        <w:rPr>
          <w:rFonts w:ascii="Arial" w:hAnsi="Arial"/>
          <w:color w:val="auto"/>
          <w:sz w:val="20"/>
        </w:rPr>
        <w:t>dified by you (Contractor) and as provided in the letters mentioned hereunder</w:t>
      </w:r>
      <w:r w:rsidR="006F4202" w:rsidRPr="004457D9">
        <w:rPr>
          <w:rFonts w:ascii="Arial" w:hAnsi="Arial"/>
          <w:color w:val="auto"/>
          <w:sz w:val="20"/>
        </w:rPr>
        <w:t>)</w:t>
      </w:r>
      <w:r w:rsidRPr="004457D9">
        <w:rPr>
          <w:rFonts w:ascii="Arial" w:hAnsi="Arial"/>
          <w:color w:val="auto"/>
          <w:sz w:val="20"/>
        </w:rPr>
        <w:t xml:space="preserve"> is accepted by me for and on behalf of BHARAT SANCHAR NIGAM LIMITED for a sum of </w:t>
      </w:r>
    </w:p>
    <w:p w:rsidR="00777140" w:rsidRPr="004457D9" w:rsidRDefault="00777140" w:rsidP="00777140">
      <w:pPr>
        <w:pStyle w:val="BodyTextIndent"/>
        <w:ind w:left="-90"/>
        <w:rPr>
          <w:rFonts w:ascii="Arial" w:hAnsi="Arial"/>
          <w:color w:val="auto"/>
          <w:sz w:val="20"/>
        </w:rPr>
      </w:pPr>
      <w:r w:rsidRPr="004457D9">
        <w:rPr>
          <w:rFonts w:ascii="Arial" w:hAnsi="Arial"/>
          <w:color w:val="auto"/>
          <w:sz w:val="20"/>
        </w:rPr>
        <w:t>Rs. …</w:t>
      </w:r>
      <w:r w:rsidR="006F4202" w:rsidRPr="004457D9">
        <w:rPr>
          <w:rFonts w:ascii="Arial" w:hAnsi="Arial"/>
          <w:color w:val="auto"/>
          <w:sz w:val="20"/>
        </w:rPr>
        <w:t>……………</w:t>
      </w:r>
      <w:r w:rsidRPr="004457D9">
        <w:rPr>
          <w:rFonts w:ascii="Arial" w:hAnsi="Arial"/>
          <w:color w:val="auto"/>
          <w:sz w:val="20"/>
        </w:rPr>
        <w:t>……./= (Rupees …</w:t>
      </w:r>
      <w:r w:rsidR="006F4202" w:rsidRPr="004457D9">
        <w:rPr>
          <w:rFonts w:ascii="Arial" w:hAnsi="Arial"/>
          <w:color w:val="auto"/>
          <w:sz w:val="20"/>
        </w:rPr>
        <w:t>…</w:t>
      </w:r>
      <w:r w:rsidRPr="004457D9">
        <w:rPr>
          <w:rFonts w:ascii="Arial" w:hAnsi="Arial"/>
          <w:color w:val="auto"/>
          <w:sz w:val="20"/>
        </w:rPr>
        <w:t>……………………… ……………………… …………… ………</w:t>
      </w:r>
      <w:r w:rsidR="0017620A" w:rsidRPr="004457D9">
        <w:rPr>
          <w:rFonts w:ascii="Arial" w:hAnsi="Arial"/>
          <w:color w:val="auto"/>
          <w:sz w:val="20"/>
        </w:rPr>
        <w:t>……………………………………………………..</w:t>
      </w:r>
      <w:r w:rsidRPr="004457D9">
        <w:rPr>
          <w:rFonts w:ascii="Arial" w:hAnsi="Arial"/>
          <w:color w:val="auto"/>
          <w:sz w:val="20"/>
        </w:rPr>
        <w:t>)</w:t>
      </w:r>
    </w:p>
    <w:p w:rsidR="006F4202" w:rsidRPr="004457D9" w:rsidRDefault="006F4202" w:rsidP="006F4202">
      <w:pPr>
        <w:ind w:left="-90"/>
        <w:jc w:val="both"/>
        <w:rPr>
          <w:rFonts w:ascii="Arial" w:hAnsi="Arial"/>
        </w:rPr>
      </w:pPr>
      <w:r w:rsidRPr="004457D9">
        <w:rPr>
          <w:rFonts w:ascii="Arial" w:hAnsi="Arial"/>
        </w:rPr>
        <w:t xml:space="preserve">   </w:t>
      </w:r>
    </w:p>
    <w:p w:rsidR="00777140" w:rsidRPr="004457D9" w:rsidRDefault="00777140" w:rsidP="00FA3F7A">
      <w:pPr>
        <w:ind w:left="-90"/>
        <w:jc w:val="both"/>
        <w:rPr>
          <w:rFonts w:ascii="Arial" w:hAnsi="Arial"/>
        </w:rPr>
      </w:pPr>
      <w:r w:rsidRPr="004457D9">
        <w:rPr>
          <w:rFonts w:ascii="Arial" w:hAnsi="Arial"/>
        </w:rPr>
        <w:t>The letters referred to below shall form part of this Contract Agreement : (a)</w:t>
      </w:r>
    </w:p>
    <w:p w:rsidR="00A6594E" w:rsidRPr="004457D9" w:rsidRDefault="00777140" w:rsidP="00777140">
      <w:pPr>
        <w:spacing w:line="360" w:lineRule="auto"/>
        <w:ind w:left="-90"/>
        <w:rPr>
          <w:rFonts w:ascii="Arial" w:hAnsi="Arial"/>
        </w:rPr>
      </w:pPr>
      <w:r w:rsidRPr="004457D9">
        <w:rPr>
          <w:rFonts w:ascii="Arial" w:hAnsi="Arial"/>
        </w:rPr>
        <w:t>(b)</w:t>
      </w:r>
    </w:p>
    <w:p w:rsidR="005F6723" w:rsidRPr="004457D9" w:rsidRDefault="005F6723" w:rsidP="00777140">
      <w:pPr>
        <w:spacing w:line="360" w:lineRule="auto"/>
        <w:ind w:left="-90"/>
        <w:rPr>
          <w:rFonts w:ascii="Arial" w:hAnsi="Arial"/>
        </w:rPr>
      </w:pPr>
    </w:p>
    <w:p w:rsidR="00777140" w:rsidRPr="004457D9" w:rsidRDefault="00777140" w:rsidP="00777140">
      <w:pPr>
        <w:ind w:left="-90"/>
        <w:jc w:val="right"/>
        <w:rPr>
          <w:rFonts w:ascii="Arial" w:hAnsi="Arial"/>
        </w:rPr>
      </w:pPr>
      <w:r w:rsidRPr="004457D9">
        <w:rPr>
          <w:rFonts w:ascii="Arial" w:hAnsi="Arial"/>
        </w:rPr>
        <w:t>For &amp; on behalf of B</w:t>
      </w:r>
      <w:r w:rsidR="005C1EB9" w:rsidRPr="004457D9">
        <w:rPr>
          <w:rFonts w:ascii="Arial" w:hAnsi="Arial"/>
        </w:rPr>
        <w:t>harat Sanchar Nigam Limited.</w:t>
      </w:r>
    </w:p>
    <w:p w:rsidR="00777140" w:rsidRPr="004457D9" w:rsidRDefault="00777140" w:rsidP="00777140">
      <w:pPr>
        <w:ind w:left="-90"/>
        <w:rPr>
          <w:rFonts w:ascii="Arial" w:hAnsi="Arial"/>
        </w:rPr>
      </w:pPr>
      <w:r w:rsidRPr="004457D9">
        <w:rPr>
          <w:rFonts w:ascii="Arial" w:hAnsi="Arial"/>
        </w:rPr>
        <w:t xml:space="preserve">                                                     </w:t>
      </w:r>
      <w:r w:rsidRPr="004457D9">
        <w:rPr>
          <w:rFonts w:ascii="Arial" w:hAnsi="Arial"/>
        </w:rPr>
        <w:tab/>
      </w:r>
      <w:r w:rsidRPr="004457D9">
        <w:rPr>
          <w:rFonts w:ascii="Arial" w:hAnsi="Arial"/>
        </w:rPr>
        <w:tab/>
      </w:r>
      <w:r w:rsidRPr="004457D9">
        <w:rPr>
          <w:rFonts w:ascii="Arial" w:hAnsi="Arial"/>
        </w:rPr>
        <w:tab/>
      </w:r>
      <w:r w:rsidR="00977B0B" w:rsidRPr="004457D9">
        <w:rPr>
          <w:rFonts w:ascii="Arial" w:hAnsi="Arial"/>
        </w:rPr>
        <w:t xml:space="preserve"> </w:t>
      </w:r>
      <w:r w:rsidR="008A395F" w:rsidRPr="004457D9">
        <w:rPr>
          <w:rFonts w:ascii="Arial" w:hAnsi="Arial"/>
        </w:rPr>
        <w:t xml:space="preserve">    </w:t>
      </w:r>
      <w:r w:rsidRPr="004457D9">
        <w:rPr>
          <w:rFonts w:ascii="Arial" w:hAnsi="Arial"/>
        </w:rPr>
        <w:t>Signature : ………………………………………....</w:t>
      </w:r>
    </w:p>
    <w:p w:rsidR="00777140" w:rsidRPr="004457D9" w:rsidRDefault="00777140" w:rsidP="00777140">
      <w:pPr>
        <w:pStyle w:val="Heading9"/>
        <w:ind w:left="-90"/>
        <w:rPr>
          <w:rFonts w:ascii="Arial" w:hAnsi="Arial"/>
          <w:b w:val="0"/>
          <w:sz w:val="20"/>
        </w:rPr>
      </w:pPr>
      <w:r w:rsidRPr="004457D9">
        <w:rPr>
          <w:rFonts w:ascii="Arial" w:hAnsi="Arial"/>
          <w:b w:val="0"/>
          <w:sz w:val="20"/>
        </w:rPr>
        <w:t xml:space="preserve">Dated :  ……………                       </w:t>
      </w:r>
      <w:r w:rsidRPr="004457D9">
        <w:rPr>
          <w:rFonts w:ascii="Arial" w:hAnsi="Arial"/>
          <w:b w:val="0"/>
          <w:sz w:val="20"/>
        </w:rPr>
        <w:tab/>
        <w:t xml:space="preserve">           </w:t>
      </w:r>
      <w:r w:rsidRPr="004457D9">
        <w:rPr>
          <w:rFonts w:ascii="Arial" w:hAnsi="Arial"/>
          <w:b w:val="0"/>
          <w:sz w:val="20"/>
        </w:rPr>
        <w:tab/>
      </w:r>
      <w:r w:rsidR="008A395F" w:rsidRPr="004457D9">
        <w:rPr>
          <w:rFonts w:ascii="Arial" w:hAnsi="Arial"/>
          <w:b w:val="0"/>
          <w:sz w:val="20"/>
        </w:rPr>
        <w:t xml:space="preserve"> </w:t>
      </w:r>
      <w:r w:rsidR="005F6723" w:rsidRPr="004457D9">
        <w:rPr>
          <w:rFonts w:ascii="Arial" w:hAnsi="Arial"/>
          <w:b w:val="0"/>
          <w:sz w:val="20"/>
        </w:rPr>
        <w:t xml:space="preserve">    </w:t>
      </w:r>
      <w:r w:rsidR="0017620A" w:rsidRPr="004457D9">
        <w:rPr>
          <w:rFonts w:ascii="Arial" w:hAnsi="Arial"/>
          <w:b w:val="0"/>
          <w:sz w:val="20"/>
        </w:rPr>
        <w:t xml:space="preserve">Name &amp; </w:t>
      </w:r>
      <w:r w:rsidRPr="004457D9">
        <w:rPr>
          <w:rFonts w:ascii="Arial" w:hAnsi="Arial"/>
          <w:b w:val="0"/>
          <w:sz w:val="20"/>
        </w:rPr>
        <w:t xml:space="preserve">Designation  :  ……………………………..                    </w:t>
      </w:r>
    </w:p>
    <w:p w:rsidR="00777140" w:rsidRPr="004457D9" w:rsidRDefault="00777140" w:rsidP="00777140">
      <w:pPr>
        <w:rPr>
          <w:rFonts w:ascii="Arial" w:hAnsi="Arial"/>
          <w:sz w:val="24"/>
        </w:rPr>
      </w:pPr>
    </w:p>
    <w:p w:rsidR="00A943C6" w:rsidRDefault="00A943C6" w:rsidP="000624EE">
      <w:pPr>
        <w:jc w:val="center"/>
        <w:rPr>
          <w:rFonts w:ascii="Arial-BoldMT-Identity-H" w:hAnsi="Arial-BoldMT-Identity-H" w:cs="Arial-BoldMT-Identity-H"/>
          <w:b/>
          <w:bCs/>
          <w:sz w:val="28"/>
          <w:szCs w:val="28"/>
        </w:rPr>
      </w:pPr>
    </w:p>
    <w:p w:rsidR="00A943C6" w:rsidRDefault="00A943C6" w:rsidP="000624EE">
      <w:pPr>
        <w:jc w:val="center"/>
        <w:rPr>
          <w:rFonts w:ascii="Arial-BoldMT-Identity-H" w:hAnsi="Arial-BoldMT-Identity-H" w:cs="Arial-BoldMT-Identity-H"/>
          <w:b/>
          <w:bCs/>
          <w:sz w:val="28"/>
          <w:szCs w:val="28"/>
        </w:rPr>
      </w:pPr>
    </w:p>
    <w:p w:rsidR="00A943C6" w:rsidRDefault="00A943C6" w:rsidP="000624EE">
      <w:pPr>
        <w:jc w:val="center"/>
        <w:rPr>
          <w:rFonts w:ascii="Arial-BoldMT-Identity-H" w:hAnsi="Arial-BoldMT-Identity-H" w:cs="Arial-BoldMT-Identity-H"/>
          <w:b/>
          <w:bCs/>
          <w:sz w:val="28"/>
          <w:szCs w:val="28"/>
        </w:rPr>
      </w:pPr>
    </w:p>
    <w:p w:rsidR="000E639E" w:rsidRDefault="000E639E" w:rsidP="000624EE">
      <w:pPr>
        <w:jc w:val="center"/>
        <w:rPr>
          <w:rFonts w:ascii="Arial-BoldMT-Identity-H" w:hAnsi="Arial-BoldMT-Identity-H" w:cs="Arial-BoldMT-Identity-H"/>
          <w:b/>
          <w:bCs/>
          <w:sz w:val="28"/>
          <w:szCs w:val="28"/>
        </w:rPr>
      </w:pPr>
    </w:p>
    <w:p w:rsidR="00777140" w:rsidRPr="004457D9" w:rsidRDefault="00777140" w:rsidP="000624EE">
      <w:pPr>
        <w:jc w:val="center"/>
        <w:rPr>
          <w:rFonts w:ascii="Arial-BoldMT-Identity-H" w:hAnsi="Arial-BoldMT-Identity-H" w:cs="Arial-BoldMT-Identity-H"/>
          <w:b/>
          <w:bCs/>
          <w:sz w:val="28"/>
          <w:szCs w:val="28"/>
        </w:rPr>
      </w:pPr>
      <w:r w:rsidRPr="004457D9">
        <w:rPr>
          <w:rFonts w:ascii="Arial-BoldMT-Identity-H" w:hAnsi="Arial-BoldMT-Identity-H" w:cs="Arial-BoldMT-Identity-H"/>
          <w:b/>
          <w:bCs/>
          <w:sz w:val="28"/>
          <w:szCs w:val="28"/>
        </w:rPr>
        <w:lastRenderedPageBreak/>
        <w:t>PROFORMA OF SCHEDULES</w:t>
      </w:r>
    </w:p>
    <w:p w:rsidR="00777140" w:rsidRPr="004457D9" w:rsidRDefault="00777140" w:rsidP="00777140">
      <w:pPr>
        <w:autoSpaceDE w:val="0"/>
        <w:autoSpaceDN w:val="0"/>
        <w:adjustRightInd w:val="0"/>
        <w:ind w:firstLine="720"/>
        <w:rPr>
          <w:rFonts w:ascii="ArialMT-Identity-H" w:hAnsi="ArialMT-Identity-H" w:cs="ArialMT-Identity-H"/>
        </w:rPr>
      </w:pPr>
      <w:r w:rsidRPr="004457D9">
        <w:rPr>
          <w:rFonts w:ascii="ArialMT-Identity-H" w:hAnsi="ArialMT-Identity-H" w:cs="ArialMT-Identity-H"/>
        </w:rPr>
        <w:t>(0perative Schedules to be supplied separately to each of the intending tenderer)</w:t>
      </w:r>
    </w:p>
    <w:p w:rsidR="00777140" w:rsidRPr="004457D9" w:rsidRDefault="00777140" w:rsidP="00777140">
      <w:pPr>
        <w:autoSpaceDE w:val="0"/>
        <w:autoSpaceDN w:val="0"/>
        <w:adjustRightInd w:val="0"/>
        <w:ind w:firstLine="720"/>
        <w:rPr>
          <w:rFonts w:ascii="ArialMT-Identity-H" w:hAnsi="ArialMT-Identity-H" w:cs="ArialMT-Identity-H"/>
        </w:rPr>
      </w:pPr>
    </w:p>
    <w:p w:rsidR="00777140" w:rsidRPr="004457D9" w:rsidRDefault="00777140" w:rsidP="00777140">
      <w:pPr>
        <w:autoSpaceDE w:val="0"/>
        <w:autoSpaceDN w:val="0"/>
        <w:adjustRightInd w:val="0"/>
        <w:outlineLvl w:val="0"/>
        <w:rPr>
          <w:rFonts w:ascii="Arial-BoldMT-Identity-H" w:hAnsi="Arial-BoldMT-Identity-H" w:cs="Arial-BoldMT-Identity-H"/>
          <w:b/>
          <w:bCs/>
          <w:sz w:val="22"/>
          <w:szCs w:val="22"/>
        </w:rPr>
      </w:pPr>
      <w:r w:rsidRPr="004457D9">
        <w:rPr>
          <w:rFonts w:ascii="Arial-BoldMT-Identity-H" w:hAnsi="Arial-BoldMT-Identity-H" w:cs="Arial-BoldMT-Identity-H"/>
          <w:b/>
          <w:bCs/>
          <w:sz w:val="22"/>
          <w:szCs w:val="22"/>
        </w:rPr>
        <w:t>SCHEDULE “A”</w:t>
      </w:r>
    </w:p>
    <w:p w:rsidR="00777140" w:rsidRPr="004457D9" w:rsidRDefault="00777140" w:rsidP="00777140">
      <w:pPr>
        <w:autoSpaceDE w:val="0"/>
        <w:autoSpaceDN w:val="0"/>
        <w:adjustRightInd w:val="0"/>
        <w:ind w:firstLine="720"/>
        <w:rPr>
          <w:rFonts w:ascii="ArialMT-Identity-H" w:hAnsi="ArialMT-Identity-H" w:cs="ArialMT-Identity-H"/>
        </w:rPr>
      </w:pPr>
      <w:r w:rsidRPr="004457D9">
        <w:rPr>
          <w:rFonts w:ascii="ArialMT-Identity-H" w:hAnsi="ArialMT-Identity-H" w:cs="ArialMT-Identity-H"/>
        </w:rPr>
        <w:t>Schedule of Quantities (as per PWD3)</w:t>
      </w:r>
      <w:r w:rsidR="004E563D" w:rsidRPr="004457D9">
        <w:rPr>
          <w:rFonts w:ascii="ArialMT-Identity-H" w:hAnsi="ArialMT-Identity-H" w:cs="ArialMT-Identity-H"/>
        </w:rPr>
        <w:t xml:space="preserve">: </w:t>
      </w:r>
      <w:r w:rsidR="004E563D" w:rsidRPr="004457D9">
        <w:rPr>
          <w:rFonts w:ascii="ArialMT-Identity-H" w:hAnsi="ArialMT-Identity-H" w:cs="ArialMT-Identity-H"/>
          <w:b/>
        </w:rPr>
        <w:t>Enclosed.</w:t>
      </w:r>
    </w:p>
    <w:p w:rsidR="00777140" w:rsidRPr="004457D9" w:rsidRDefault="00777140" w:rsidP="00777140">
      <w:pPr>
        <w:autoSpaceDE w:val="0"/>
        <w:autoSpaceDN w:val="0"/>
        <w:adjustRightInd w:val="0"/>
        <w:ind w:firstLine="720"/>
        <w:rPr>
          <w:rFonts w:ascii="ArialMT-Identity-H" w:hAnsi="ArialMT-Identity-H" w:cs="ArialMT-Identity-H"/>
        </w:rPr>
      </w:pPr>
    </w:p>
    <w:p w:rsidR="00777140" w:rsidRPr="004457D9" w:rsidRDefault="00777140" w:rsidP="00777140">
      <w:pPr>
        <w:autoSpaceDE w:val="0"/>
        <w:autoSpaceDN w:val="0"/>
        <w:adjustRightInd w:val="0"/>
        <w:outlineLvl w:val="0"/>
        <w:rPr>
          <w:rFonts w:ascii="Arial-BoldMT-Identity-H" w:hAnsi="Arial-BoldMT-Identity-H" w:cs="Arial-BoldMT-Identity-H"/>
          <w:b/>
          <w:bCs/>
          <w:sz w:val="22"/>
          <w:szCs w:val="22"/>
        </w:rPr>
      </w:pPr>
      <w:r w:rsidRPr="004457D9">
        <w:rPr>
          <w:rFonts w:ascii="Arial-BoldMT-Identity-H" w:hAnsi="Arial-BoldMT-Identity-H" w:cs="Arial-BoldMT-Identity-H"/>
          <w:b/>
          <w:bCs/>
          <w:sz w:val="22"/>
          <w:szCs w:val="22"/>
        </w:rPr>
        <w:t>SCHEDULE “B”</w:t>
      </w:r>
    </w:p>
    <w:p w:rsidR="00777140" w:rsidRPr="004457D9" w:rsidRDefault="00777140" w:rsidP="00777140">
      <w:pPr>
        <w:autoSpaceDE w:val="0"/>
        <w:autoSpaceDN w:val="0"/>
        <w:adjustRightInd w:val="0"/>
        <w:ind w:firstLine="720"/>
        <w:outlineLvl w:val="0"/>
        <w:rPr>
          <w:rFonts w:ascii="ArialMT-Identity-H" w:hAnsi="ArialMT-Identity-H" w:cs="ArialMT-Identity-H"/>
        </w:rPr>
      </w:pPr>
      <w:r w:rsidRPr="004457D9">
        <w:rPr>
          <w:rFonts w:ascii="ArialMT-Identity-H" w:hAnsi="ArialMT-Identity-H" w:cs="ArialMT-Identity-H"/>
        </w:rPr>
        <w:t>Schedule of Materials to be issued to the contractor</w:t>
      </w:r>
    </w:p>
    <w:p w:rsidR="00777140" w:rsidRPr="004457D9" w:rsidRDefault="00777140" w:rsidP="00777140">
      <w:pPr>
        <w:autoSpaceDE w:val="0"/>
        <w:autoSpaceDN w:val="0"/>
        <w:adjustRightInd w:val="0"/>
        <w:ind w:firstLine="720"/>
        <w:rPr>
          <w:rFonts w:ascii="ArialMT-Identity-H" w:hAnsi="ArialMT-Identity-H" w:cs="ArialMT-Identity-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1440"/>
        <w:gridCol w:w="3196"/>
        <w:gridCol w:w="1772"/>
      </w:tblGrid>
      <w:tr w:rsidR="00777140" w:rsidRPr="004457D9" w:rsidTr="00670EF0">
        <w:tc>
          <w:tcPr>
            <w:tcW w:w="828" w:type="dxa"/>
          </w:tcPr>
          <w:p w:rsidR="00777140" w:rsidRPr="004457D9" w:rsidRDefault="00777140" w:rsidP="00670EF0">
            <w:pPr>
              <w:autoSpaceDE w:val="0"/>
              <w:autoSpaceDN w:val="0"/>
              <w:adjustRightInd w:val="0"/>
              <w:jc w:val="center"/>
              <w:rPr>
                <w:rFonts w:ascii="ArialMT-Identity-H" w:hAnsi="ArialMT-Identity-H" w:cs="ArialMT-Identity-H"/>
              </w:rPr>
            </w:pPr>
            <w:r w:rsidRPr="004457D9">
              <w:rPr>
                <w:rFonts w:ascii="ArialMT-Identity-H" w:hAnsi="ArialMT-Identity-H" w:cs="ArialMT-Identity-H"/>
                <w:sz w:val="22"/>
                <w:szCs w:val="22"/>
              </w:rPr>
              <w:t>S. No.</w:t>
            </w:r>
          </w:p>
          <w:p w:rsidR="00777140" w:rsidRPr="004457D9" w:rsidRDefault="00777140" w:rsidP="00670EF0">
            <w:pPr>
              <w:autoSpaceDE w:val="0"/>
              <w:autoSpaceDN w:val="0"/>
              <w:adjustRightInd w:val="0"/>
              <w:jc w:val="center"/>
              <w:rPr>
                <w:rFonts w:ascii="Arial-BoldMT-Identity-H" w:hAnsi="Arial-BoldMT-Identity-H" w:cs="Arial-BoldMT-Identity-H"/>
              </w:rPr>
            </w:pPr>
          </w:p>
        </w:tc>
        <w:tc>
          <w:tcPr>
            <w:tcW w:w="1620" w:type="dxa"/>
          </w:tcPr>
          <w:p w:rsidR="00777140" w:rsidRPr="004457D9" w:rsidRDefault="00777140" w:rsidP="00670EF0">
            <w:pPr>
              <w:autoSpaceDE w:val="0"/>
              <w:autoSpaceDN w:val="0"/>
              <w:adjustRightInd w:val="0"/>
              <w:jc w:val="center"/>
              <w:rPr>
                <w:rFonts w:ascii="ArialMT-Identity-H" w:hAnsi="ArialMT-Identity-H" w:cs="ArialMT-Identity-H"/>
                <w:sz w:val="22"/>
                <w:szCs w:val="22"/>
              </w:rPr>
            </w:pPr>
            <w:r w:rsidRPr="004457D9">
              <w:rPr>
                <w:rFonts w:ascii="ArialMT-Identity-H" w:hAnsi="ArialMT-Identity-H" w:cs="ArialMT-Identity-H"/>
                <w:sz w:val="22"/>
                <w:szCs w:val="22"/>
              </w:rPr>
              <w:t>Description of</w:t>
            </w:r>
          </w:p>
          <w:p w:rsidR="00777140" w:rsidRPr="004457D9" w:rsidRDefault="00777140" w:rsidP="00670EF0">
            <w:pPr>
              <w:autoSpaceDE w:val="0"/>
              <w:autoSpaceDN w:val="0"/>
              <w:adjustRightInd w:val="0"/>
              <w:jc w:val="center"/>
              <w:rPr>
                <w:rFonts w:ascii="ArialMT-Identity-H" w:hAnsi="ArialMT-Identity-H" w:cs="ArialMT-Identity-H"/>
              </w:rPr>
            </w:pPr>
            <w:r w:rsidRPr="004457D9">
              <w:rPr>
                <w:rFonts w:ascii="ArialMT-Identity-H" w:hAnsi="ArialMT-Identity-H" w:cs="ArialMT-Identity-H"/>
                <w:sz w:val="22"/>
                <w:szCs w:val="22"/>
              </w:rPr>
              <w:t>Item</w:t>
            </w:r>
          </w:p>
          <w:p w:rsidR="00777140" w:rsidRPr="004457D9" w:rsidRDefault="00777140" w:rsidP="00670EF0">
            <w:pPr>
              <w:autoSpaceDE w:val="0"/>
              <w:autoSpaceDN w:val="0"/>
              <w:adjustRightInd w:val="0"/>
              <w:jc w:val="center"/>
              <w:rPr>
                <w:rFonts w:ascii="Arial-BoldMT-Identity-H" w:hAnsi="Arial-BoldMT-Identity-H" w:cs="Arial-BoldMT-Identity-H"/>
              </w:rPr>
            </w:pPr>
          </w:p>
        </w:tc>
        <w:tc>
          <w:tcPr>
            <w:tcW w:w="1440" w:type="dxa"/>
          </w:tcPr>
          <w:p w:rsidR="00777140" w:rsidRPr="004457D9" w:rsidRDefault="00777140" w:rsidP="00670EF0">
            <w:pPr>
              <w:autoSpaceDE w:val="0"/>
              <w:autoSpaceDN w:val="0"/>
              <w:adjustRightInd w:val="0"/>
              <w:jc w:val="center"/>
              <w:rPr>
                <w:rFonts w:ascii="ArialMT-Identity-H" w:hAnsi="ArialMT-Identity-H" w:cs="ArialMT-Identity-H"/>
              </w:rPr>
            </w:pPr>
            <w:r w:rsidRPr="004457D9">
              <w:rPr>
                <w:rFonts w:ascii="ArialMT-Identity-H" w:hAnsi="ArialMT-Identity-H" w:cs="ArialMT-Identity-H"/>
                <w:sz w:val="22"/>
                <w:szCs w:val="22"/>
              </w:rPr>
              <w:t>Quantity</w:t>
            </w:r>
          </w:p>
          <w:p w:rsidR="00777140" w:rsidRPr="004457D9" w:rsidRDefault="00777140" w:rsidP="00670EF0">
            <w:pPr>
              <w:autoSpaceDE w:val="0"/>
              <w:autoSpaceDN w:val="0"/>
              <w:adjustRightInd w:val="0"/>
              <w:jc w:val="center"/>
              <w:rPr>
                <w:rFonts w:ascii="Arial-BoldMT-Identity-H" w:hAnsi="Arial-BoldMT-Identity-H" w:cs="Arial-BoldMT-Identity-H"/>
              </w:rPr>
            </w:pPr>
          </w:p>
        </w:tc>
        <w:tc>
          <w:tcPr>
            <w:tcW w:w="3196" w:type="dxa"/>
          </w:tcPr>
          <w:p w:rsidR="00777140" w:rsidRPr="004457D9" w:rsidRDefault="00777140" w:rsidP="00670EF0">
            <w:pPr>
              <w:autoSpaceDE w:val="0"/>
              <w:autoSpaceDN w:val="0"/>
              <w:adjustRightInd w:val="0"/>
              <w:jc w:val="center"/>
              <w:rPr>
                <w:rFonts w:ascii="ArialMT-Identity-H" w:hAnsi="ArialMT-Identity-H" w:cs="ArialMT-Identity-H"/>
                <w:sz w:val="22"/>
                <w:szCs w:val="22"/>
              </w:rPr>
            </w:pPr>
            <w:r w:rsidRPr="004457D9">
              <w:rPr>
                <w:rFonts w:ascii="ArialMT-Identity-H" w:hAnsi="ArialMT-Identity-H" w:cs="ArialMT-Identity-H"/>
                <w:sz w:val="22"/>
                <w:szCs w:val="22"/>
              </w:rPr>
              <w:t>Rates in figures &amp; words at</w:t>
            </w:r>
          </w:p>
          <w:p w:rsidR="00777140" w:rsidRPr="004457D9" w:rsidRDefault="00777140" w:rsidP="00670EF0">
            <w:pPr>
              <w:autoSpaceDE w:val="0"/>
              <w:autoSpaceDN w:val="0"/>
              <w:adjustRightInd w:val="0"/>
              <w:jc w:val="center"/>
              <w:rPr>
                <w:rFonts w:ascii="ArialMT-Identity-H" w:hAnsi="ArialMT-Identity-H" w:cs="ArialMT-Identity-H"/>
                <w:sz w:val="22"/>
                <w:szCs w:val="22"/>
              </w:rPr>
            </w:pPr>
            <w:r w:rsidRPr="004457D9">
              <w:rPr>
                <w:rFonts w:ascii="ArialMT-Identity-H" w:hAnsi="ArialMT-Identity-H" w:cs="ArialMT-Identity-H"/>
                <w:sz w:val="22"/>
                <w:szCs w:val="22"/>
              </w:rPr>
              <w:t>which the materials will be</w:t>
            </w:r>
          </w:p>
          <w:p w:rsidR="00777140" w:rsidRPr="004457D9" w:rsidRDefault="00777140" w:rsidP="00670EF0">
            <w:pPr>
              <w:autoSpaceDE w:val="0"/>
              <w:autoSpaceDN w:val="0"/>
              <w:adjustRightInd w:val="0"/>
              <w:jc w:val="center"/>
              <w:rPr>
                <w:rFonts w:ascii="ArialMT-Identity-H" w:hAnsi="ArialMT-Identity-H" w:cs="ArialMT-Identity-H"/>
              </w:rPr>
            </w:pPr>
            <w:r w:rsidRPr="004457D9">
              <w:rPr>
                <w:rFonts w:ascii="ArialMT-Identity-H" w:hAnsi="ArialMT-Identity-H" w:cs="ArialMT-Identity-H"/>
                <w:sz w:val="22"/>
                <w:szCs w:val="22"/>
              </w:rPr>
              <w:t>charged from the contractor</w:t>
            </w:r>
          </w:p>
          <w:p w:rsidR="00777140" w:rsidRPr="004457D9" w:rsidRDefault="00777140" w:rsidP="00670EF0">
            <w:pPr>
              <w:autoSpaceDE w:val="0"/>
              <w:autoSpaceDN w:val="0"/>
              <w:adjustRightInd w:val="0"/>
              <w:jc w:val="center"/>
              <w:rPr>
                <w:rFonts w:ascii="Arial-BoldMT-Identity-H" w:hAnsi="Arial-BoldMT-Identity-H" w:cs="Arial-BoldMT-Identity-H"/>
              </w:rPr>
            </w:pPr>
          </w:p>
        </w:tc>
        <w:tc>
          <w:tcPr>
            <w:tcW w:w="1772" w:type="dxa"/>
          </w:tcPr>
          <w:p w:rsidR="00777140" w:rsidRPr="004457D9" w:rsidRDefault="00777140" w:rsidP="00670EF0">
            <w:pPr>
              <w:autoSpaceDE w:val="0"/>
              <w:autoSpaceDN w:val="0"/>
              <w:adjustRightInd w:val="0"/>
              <w:jc w:val="center"/>
              <w:rPr>
                <w:rFonts w:ascii="ArialMT-Identity-H" w:hAnsi="ArialMT-Identity-H" w:cs="ArialMT-Identity-H"/>
                <w:sz w:val="22"/>
                <w:szCs w:val="22"/>
              </w:rPr>
            </w:pPr>
            <w:r w:rsidRPr="004457D9">
              <w:rPr>
                <w:rFonts w:ascii="ArialMT-Identity-H" w:hAnsi="ArialMT-Identity-H" w:cs="ArialMT-Identity-H"/>
                <w:sz w:val="22"/>
                <w:szCs w:val="22"/>
              </w:rPr>
              <w:t>Place of</w:t>
            </w:r>
          </w:p>
          <w:p w:rsidR="00777140" w:rsidRPr="004457D9" w:rsidRDefault="00777140" w:rsidP="00670EF0">
            <w:pPr>
              <w:autoSpaceDE w:val="0"/>
              <w:autoSpaceDN w:val="0"/>
              <w:adjustRightInd w:val="0"/>
              <w:jc w:val="center"/>
              <w:rPr>
                <w:rFonts w:ascii="ArialMT-Identity-H" w:hAnsi="ArialMT-Identity-H" w:cs="ArialMT-Identity-H"/>
              </w:rPr>
            </w:pPr>
            <w:r w:rsidRPr="004457D9">
              <w:rPr>
                <w:rFonts w:ascii="ArialMT-Identity-H" w:hAnsi="ArialMT-Identity-H" w:cs="ArialMT-Identity-H"/>
                <w:sz w:val="22"/>
                <w:szCs w:val="22"/>
              </w:rPr>
              <w:t>issue</w:t>
            </w:r>
          </w:p>
          <w:p w:rsidR="00777140" w:rsidRPr="004457D9" w:rsidRDefault="00777140" w:rsidP="00670EF0">
            <w:pPr>
              <w:autoSpaceDE w:val="0"/>
              <w:autoSpaceDN w:val="0"/>
              <w:adjustRightInd w:val="0"/>
              <w:jc w:val="center"/>
              <w:rPr>
                <w:rFonts w:ascii="Arial-BoldMT-Identity-H" w:hAnsi="Arial-BoldMT-Identity-H" w:cs="Arial-BoldMT-Identity-H"/>
              </w:rPr>
            </w:pPr>
          </w:p>
        </w:tc>
      </w:tr>
      <w:tr w:rsidR="00777140" w:rsidRPr="004457D9" w:rsidTr="00670EF0">
        <w:trPr>
          <w:trHeight w:val="197"/>
        </w:trPr>
        <w:tc>
          <w:tcPr>
            <w:tcW w:w="828" w:type="dxa"/>
          </w:tcPr>
          <w:p w:rsidR="00777140" w:rsidRPr="004457D9" w:rsidRDefault="00777140" w:rsidP="00670EF0">
            <w:pPr>
              <w:autoSpaceDE w:val="0"/>
              <w:autoSpaceDN w:val="0"/>
              <w:adjustRightInd w:val="0"/>
              <w:jc w:val="center"/>
              <w:rPr>
                <w:rFonts w:ascii="Arial-BoldMT-Identity-H" w:hAnsi="Arial-BoldMT-Identity-H" w:cs="Arial-BoldMT-Identity-H"/>
              </w:rPr>
            </w:pPr>
            <w:r w:rsidRPr="004457D9">
              <w:rPr>
                <w:rFonts w:ascii="Arial-BoldMT-Identity-H" w:hAnsi="Arial-BoldMT-Identity-H" w:cs="Arial-BoldMT-Identity-H"/>
              </w:rPr>
              <w:t>1</w:t>
            </w:r>
          </w:p>
        </w:tc>
        <w:tc>
          <w:tcPr>
            <w:tcW w:w="1620" w:type="dxa"/>
          </w:tcPr>
          <w:p w:rsidR="00777140" w:rsidRPr="004457D9" w:rsidRDefault="00777140" w:rsidP="00670EF0">
            <w:pPr>
              <w:autoSpaceDE w:val="0"/>
              <w:autoSpaceDN w:val="0"/>
              <w:adjustRightInd w:val="0"/>
              <w:jc w:val="center"/>
              <w:rPr>
                <w:rFonts w:ascii="Arial-BoldMT-Identity-H" w:hAnsi="Arial-BoldMT-Identity-H" w:cs="Arial-BoldMT-Identity-H"/>
              </w:rPr>
            </w:pPr>
            <w:r w:rsidRPr="004457D9">
              <w:rPr>
                <w:rFonts w:ascii="Arial-BoldMT-Identity-H" w:hAnsi="Arial-BoldMT-Identity-H" w:cs="Arial-BoldMT-Identity-H"/>
              </w:rPr>
              <w:t>2</w:t>
            </w:r>
          </w:p>
        </w:tc>
        <w:tc>
          <w:tcPr>
            <w:tcW w:w="1440" w:type="dxa"/>
          </w:tcPr>
          <w:p w:rsidR="00777140" w:rsidRPr="004457D9" w:rsidRDefault="00777140" w:rsidP="00670EF0">
            <w:pPr>
              <w:autoSpaceDE w:val="0"/>
              <w:autoSpaceDN w:val="0"/>
              <w:adjustRightInd w:val="0"/>
              <w:jc w:val="center"/>
              <w:rPr>
                <w:rFonts w:ascii="Arial-BoldMT-Identity-H" w:hAnsi="Arial-BoldMT-Identity-H" w:cs="Arial-BoldMT-Identity-H"/>
              </w:rPr>
            </w:pPr>
            <w:r w:rsidRPr="004457D9">
              <w:rPr>
                <w:rFonts w:ascii="Arial-BoldMT-Identity-H" w:hAnsi="Arial-BoldMT-Identity-H" w:cs="Arial-BoldMT-Identity-H"/>
              </w:rPr>
              <w:t>3</w:t>
            </w:r>
          </w:p>
          <w:p w:rsidR="00777140" w:rsidRPr="004457D9" w:rsidRDefault="00777140" w:rsidP="00670EF0">
            <w:pPr>
              <w:autoSpaceDE w:val="0"/>
              <w:autoSpaceDN w:val="0"/>
              <w:adjustRightInd w:val="0"/>
              <w:jc w:val="center"/>
              <w:rPr>
                <w:rFonts w:ascii="Arial-BoldMT-Identity-H" w:hAnsi="Arial-BoldMT-Identity-H" w:cs="Arial-BoldMT-Identity-H"/>
              </w:rPr>
            </w:pPr>
          </w:p>
        </w:tc>
        <w:tc>
          <w:tcPr>
            <w:tcW w:w="3196" w:type="dxa"/>
          </w:tcPr>
          <w:p w:rsidR="00777140" w:rsidRPr="004457D9" w:rsidRDefault="00777140" w:rsidP="00670EF0">
            <w:pPr>
              <w:autoSpaceDE w:val="0"/>
              <w:autoSpaceDN w:val="0"/>
              <w:adjustRightInd w:val="0"/>
              <w:jc w:val="center"/>
              <w:rPr>
                <w:rFonts w:ascii="Arial-BoldMT-Identity-H" w:hAnsi="Arial-BoldMT-Identity-H" w:cs="Arial-BoldMT-Identity-H"/>
              </w:rPr>
            </w:pPr>
            <w:r w:rsidRPr="004457D9">
              <w:rPr>
                <w:rFonts w:ascii="Arial-BoldMT-Identity-H" w:hAnsi="Arial-BoldMT-Identity-H" w:cs="Arial-BoldMT-Identity-H"/>
              </w:rPr>
              <w:t>4</w:t>
            </w:r>
          </w:p>
        </w:tc>
        <w:tc>
          <w:tcPr>
            <w:tcW w:w="1772" w:type="dxa"/>
          </w:tcPr>
          <w:p w:rsidR="00777140" w:rsidRPr="004457D9" w:rsidRDefault="00777140" w:rsidP="00670EF0">
            <w:pPr>
              <w:autoSpaceDE w:val="0"/>
              <w:autoSpaceDN w:val="0"/>
              <w:adjustRightInd w:val="0"/>
              <w:jc w:val="center"/>
              <w:rPr>
                <w:rFonts w:ascii="Arial-BoldMT-Identity-H" w:hAnsi="Arial-BoldMT-Identity-H" w:cs="Arial-BoldMT-Identity-H"/>
              </w:rPr>
            </w:pPr>
            <w:r w:rsidRPr="004457D9">
              <w:rPr>
                <w:rFonts w:ascii="Arial-BoldMT-Identity-H" w:hAnsi="Arial-BoldMT-Identity-H" w:cs="Arial-BoldMT-Identity-H"/>
              </w:rPr>
              <w:t>5</w:t>
            </w:r>
          </w:p>
        </w:tc>
      </w:tr>
    </w:tbl>
    <w:p w:rsidR="00777140" w:rsidRPr="004457D9" w:rsidRDefault="00777140" w:rsidP="00777140">
      <w:pPr>
        <w:autoSpaceDE w:val="0"/>
        <w:autoSpaceDN w:val="0"/>
        <w:adjustRightInd w:val="0"/>
        <w:outlineLvl w:val="0"/>
        <w:rPr>
          <w:rFonts w:ascii="Arial-BoldMT-Identity-H" w:hAnsi="Arial-BoldMT-Identity-H" w:cs="Arial-BoldMT-Identity-H"/>
          <w:b/>
          <w:bCs/>
          <w:sz w:val="22"/>
          <w:szCs w:val="22"/>
        </w:rPr>
      </w:pPr>
    </w:p>
    <w:p w:rsidR="00777140" w:rsidRPr="004457D9" w:rsidRDefault="00777140" w:rsidP="00777140">
      <w:pPr>
        <w:autoSpaceDE w:val="0"/>
        <w:autoSpaceDN w:val="0"/>
        <w:adjustRightInd w:val="0"/>
        <w:outlineLvl w:val="0"/>
        <w:rPr>
          <w:rFonts w:ascii="Arial-BoldMT-Identity-H" w:hAnsi="Arial-BoldMT-Identity-H" w:cs="Arial-BoldMT-Identity-H"/>
          <w:b/>
          <w:bCs/>
          <w:sz w:val="22"/>
          <w:szCs w:val="22"/>
        </w:rPr>
      </w:pPr>
      <w:r w:rsidRPr="004457D9">
        <w:rPr>
          <w:rFonts w:ascii="Arial-BoldMT-Identity-H" w:hAnsi="Arial-BoldMT-Identity-H" w:cs="Arial-BoldMT-Identity-H"/>
          <w:b/>
          <w:bCs/>
          <w:sz w:val="22"/>
          <w:szCs w:val="22"/>
        </w:rPr>
        <w:t>SCHEDULE “C”</w:t>
      </w:r>
    </w:p>
    <w:p w:rsidR="00777140" w:rsidRPr="004457D9" w:rsidRDefault="00777140" w:rsidP="00777140">
      <w:pPr>
        <w:autoSpaceDE w:val="0"/>
        <w:autoSpaceDN w:val="0"/>
        <w:adjustRightInd w:val="0"/>
        <w:ind w:firstLine="720"/>
        <w:outlineLvl w:val="0"/>
        <w:rPr>
          <w:rFonts w:ascii="ArialMT-Identity-H" w:hAnsi="ArialMT-Identity-H" w:cs="ArialMT-Identity-H"/>
        </w:rPr>
      </w:pPr>
      <w:r w:rsidRPr="004457D9">
        <w:rPr>
          <w:rFonts w:ascii="ArialMT-Identity-H" w:hAnsi="ArialMT-Identity-H" w:cs="ArialMT-Identity-H"/>
        </w:rPr>
        <w:t>Tools and Plants to be hired to the contractor</w:t>
      </w:r>
    </w:p>
    <w:p w:rsidR="00777140" w:rsidRPr="004457D9" w:rsidRDefault="00777140" w:rsidP="00777140">
      <w:pPr>
        <w:autoSpaceDE w:val="0"/>
        <w:autoSpaceDN w:val="0"/>
        <w:adjustRightInd w:val="0"/>
        <w:ind w:firstLine="720"/>
        <w:rPr>
          <w:rFonts w:ascii="Arial-BoldMT-Identity-H" w:hAnsi="Arial-BoldMT-Identity-H" w:cs="Arial-BoldMT-Identity-H"/>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639"/>
        <w:gridCol w:w="2610"/>
        <w:gridCol w:w="1800"/>
      </w:tblGrid>
      <w:tr w:rsidR="00777140" w:rsidRPr="004457D9" w:rsidTr="00670EF0">
        <w:trPr>
          <w:trHeight w:val="467"/>
        </w:trPr>
        <w:tc>
          <w:tcPr>
            <w:tcW w:w="1789" w:type="dxa"/>
          </w:tcPr>
          <w:p w:rsidR="00777140" w:rsidRPr="004457D9" w:rsidRDefault="00777140" w:rsidP="00670EF0">
            <w:pPr>
              <w:autoSpaceDE w:val="0"/>
              <w:autoSpaceDN w:val="0"/>
              <w:adjustRightInd w:val="0"/>
              <w:jc w:val="center"/>
              <w:rPr>
                <w:rFonts w:ascii="ArialMT-Identity-H" w:hAnsi="ArialMT-Identity-H" w:cs="ArialMT-Identity-H"/>
              </w:rPr>
            </w:pPr>
            <w:r w:rsidRPr="004457D9">
              <w:rPr>
                <w:rFonts w:ascii="ArialMT-Identity-H" w:hAnsi="ArialMT-Identity-H" w:cs="ArialMT-Identity-H"/>
                <w:sz w:val="22"/>
                <w:szCs w:val="22"/>
              </w:rPr>
              <w:t>S. No.</w:t>
            </w:r>
          </w:p>
          <w:p w:rsidR="00777140" w:rsidRPr="004457D9" w:rsidRDefault="00777140" w:rsidP="00670EF0">
            <w:pPr>
              <w:autoSpaceDE w:val="0"/>
              <w:autoSpaceDN w:val="0"/>
              <w:adjustRightInd w:val="0"/>
              <w:jc w:val="center"/>
              <w:rPr>
                <w:rFonts w:ascii="Arial-BoldMT-Identity-H" w:hAnsi="Arial-BoldMT-Identity-H" w:cs="Arial-BoldMT-Identity-H"/>
              </w:rPr>
            </w:pPr>
          </w:p>
        </w:tc>
        <w:tc>
          <w:tcPr>
            <w:tcW w:w="2639" w:type="dxa"/>
          </w:tcPr>
          <w:p w:rsidR="00777140" w:rsidRPr="004457D9" w:rsidRDefault="00777140" w:rsidP="00670EF0">
            <w:pPr>
              <w:autoSpaceDE w:val="0"/>
              <w:autoSpaceDN w:val="0"/>
              <w:adjustRightInd w:val="0"/>
              <w:jc w:val="center"/>
              <w:rPr>
                <w:rFonts w:ascii="ArialMT-Identity-H" w:hAnsi="ArialMT-Identity-H" w:cs="ArialMT-Identity-H"/>
              </w:rPr>
            </w:pPr>
            <w:r w:rsidRPr="004457D9">
              <w:rPr>
                <w:rFonts w:ascii="ArialMT-Identity-H" w:hAnsi="ArialMT-Identity-H" w:cs="ArialMT-Identity-H"/>
                <w:sz w:val="22"/>
                <w:szCs w:val="22"/>
              </w:rPr>
              <w:t>Description of Item</w:t>
            </w:r>
          </w:p>
          <w:p w:rsidR="00777140" w:rsidRPr="004457D9" w:rsidRDefault="00777140" w:rsidP="00670EF0">
            <w:pPr>
              <w:autoSpaceDE w:val="0"/>
              <w:autoSpaceDN w:val="0"/>
              <w:adjustRightInd w:val="0"/>
              <w:jc w:val="center"/>
              <w:rPr>
                <w:rFonts w:ascii="Arial-BoldMT-Identity-H" w:hAnsi="Arial-BoldMT-Identity-H" w:cs="Arial-BoldMT-Identity-H"/>
              </w:rPr>
            </w:pPr>
          </w:p>
        </w:tc>
        <w:tc>
          <w:tcPr>
            <w:tcW w:w="2610" w:type="dxa"/>
          </w:tcPr>
          <w:p w:rsidR="00777140" w:rsidRPr="004457D9" w:rsidRDefault="00777140" w:rsidP="00670EF0">
            <w:pPr>
              <w:autoSpaceDE w:val="0"/>
              <w:autoSpaceDN w:val="0"/>
              <w:adjustRightInd w:val="0"/>
              <w:jc w:val="center"/>
              <w:rPr>
                <w:rFonts w:ascii="ArialMT-Identity-H" w:hAnsi="ArialMT-Identity-H" w:cs="ArialMT-Identity-H"/>
              </w:rPr>
            </w:pPr>
            <w:r w:rsidRPr="004457D9">
              <w:rPr>
                <w:rFonts w:ascii="ArialMT-Identity-H" w:hAnsi="ArialMT-Identity-H" w:cs="ArialMT-Identity-H"/>
                <w:sz w:val="22"/>
                <w:szCs w:val="22"/>
              </w:rPr>
              <w:t>Hire charges per day</w:t>
            </w:r>
          </w:p>
          <w:p w:rsidR="00777140" w:rsidRPr="004457D9" w:rsidRDefault="00777140" w:rsidP="00670EF0">
            <w:pPr>
              <w:autoSpaceDE w:val="0"/>
              <w:autoSpaceDN w:val="0"/>
              <w:adjustRightInd w:val="0"/>
              <w:jc w:val="center"/>
              <w:rPr>
                <w:rFonts w:ascii="Arial-BoldMT-Identity-H" w:hAnsi="Arial-BoldMT-Identity-H" w:cs="Arial-BoldMT-Identity-H"/>
              </w:rPr>
            </w:pPr>
          </w:p>
        </w:tc>
        <w:tc>
          <w:tcPr>
            <w:tcW w:w="1800" w:type="dxa"/>
          </w:tcPr>
          <w:p w:rsidR="00777140" w:rsidRPr="004457D9" w:rsidRDefault="00777140" w:rsidP="00670EF0">
            <w:pPr>
              <w:autoSpaceDE w:val="0"/>
              <w:autoSpaceDN w:val="0"/>
              <w:adjustRightInd w:val="0"/>
              <w:rPr>
                <w:rFonts w:ascii="ArialMT-Identity-H" w:hAnsi="ArialMT-Identity-H" w:cs="ArialMT-Identity-H"/>
              </w:rPr>
            </w:pPr>
            <w:r w:rsidRPr="004457D9">
              <w:rPr>
                <w:rFonts w:ascii="ArialMT-Identity-H" w:hAnsi="ArialMT-Identity-H" w:cs="ArialMT-Identity-H"/>
                <w:sz w:val="22"/>
                <w:szCs w:val="22"/>
              </w:rPr>
              <w:t>Place of issue</w:t>
            </w:r>
          </w:p>
          <w:p w:rsidR="00777140" w:rsidRPr="004457D9" w:rsidRDefault="00777140" w:rsidP="00670EF0">
            <w:pPr>
              <w:autoSpaceDE w:val="0"/>
              <w:autoSpaceDN w:val="0"/>
              <w:adjustRightInd w:val="0"/>
              <w:jc w:val="center"/>
              <w:rPr>
                <w:rFonts w:ascii="Arial-BoldMT-Identity-H" w:hAnsi="Arial-BoldMT-Identity-H" w:cs="Arial-BoldMT-Identity-H"/>
              </w:rPr>
            </w:pPr>
          </w:p>
        </w:tc>
      </w:tr>
      <w:tr w:rsidR="00777140" w:rsidRPr="004457D9" w:rsidTr="00670EF0">
        <w:trPr>
          <w:trHeight w:val="332"/>
        </w:trPr>
        <w:tc>
          <w:tcPr>
            <w:tcW w:w="1789" w:type="dxa"/>
          </w:tcPr>
          <w:p w:rsidR="00777140" w:rsidRPr="004457D9" w:rsidRDefault="00777140" w:rsidP="00670EF0">
            <w:pPr>
              <w:autoSpaceDE w:val="0"/>
              <w:autoSpaceDN w:val="0"/>
              <w:adjustRightInd w:val="0"/>
              <w:jc w:val="center"/>
              <w:rPr>
                <w:rFonts w:ascii="Arial-BoldMT-Identity-H" w:hAnsi="Arial-BoldMT-Identity-H" w:cs="Arial-BoldMT-Identity-H"/>
              </w:rPr>
            </w:pPr>
            <w:r w:rsidRPr="004457D9">
              <w:rPr>
                <w:rFonts w:ascii="Arial-BoldMT-Identity-H" w:hAnsi="Arial-BoldMT-Identity-H" w:cs="Arial-BoldMT-Identity-H"/>
              </w:rPr>
              <w:t>1</w:t>
            </w:r>
          </w:p>
        </w:tc>
        <w:tc>
          <w:tcPr>
            <w:tcW w:w="2639" w:type="dxa"/>
          </w:tcPr>
          <w:p w:rsidR="00777140" w:rsidRPr="004457D9" w:rsidRDefault="00777140" w:rsidP="00670EF0">
            <w:pPr>
              <w:autoSpaceDE w:val="0"/>
              <w:autoSpaceDN w:val="0"/>
              <w:adjustRightInd w:val="0"/>
              <w:jc w:val="center"/>
              <w:rPr>
                <w:rFonts w:ascii="Arial-BoldMT-Identity-H" w:hAnsi="Arial-BoldMT-Identity-H" w:cs="Arial-BoldMT-Identity-H"/>
              </w:rPr>
            </w:pPr>
            <w:r w:rsidRPr="004457D9">
              <w:rPr>
                <w:rFonts w:ascii="Arial-BoldMT-Identity-H" w:hAnsi="Arial-BoldMT-Identity-H" w:cs="Arial-BoldMT-Identity-H"/>
              </w:rPr>
              <w:t>2</w:t>
            </w:r>
          </w:p>
        </w:tc>
        <w:tc>
          <w:tcPr>
            <w:tcW w:w="2610" w:type="dxa"/>
          </w:tcPr>
          <w:p w:rsidR="00777140" w:rsidRPr="004457D9" w:rsidRDefault="00777140" w:rsidP="00670EF0">
            <w:pPr>
              <w:autoSpaceDE w:val="0"/>
              <w:autoSpaceDN w:val="0"/>
              <w:adjustRightInd w:val="0"/>
              <w:jc w:val="center"/>
              <w:rPr>
                <w:rFonts w:ascii="Arial-BoldMT-Identity-H" w:hAnsi="Arial-BoldMT-Identity-H" w:cs="Arial-BoldMT-Identity-H"/>
              </w:rPr>
            </w:pPr>
            <w:r w:rsidRPr="004457D9">
              <w:rPr>
                <w:rFonts w:ascii="Arial-BoldMT-Identity-H" w:hAnsi="Arial-BoldMT-Identity-H" w:cs="Arial-BoldMT-Identity-H"/>
              </w:rPr>
              <w:t>3</w:t>
            </w:r>
          </w:p>
          <w:p w:rsidR="00777140" w:rsidRPr="004457D9" w:rsidRDefault="00777140" w:rsidP="00670EF0">
            <w:pPr>
              <w:autoSpaceDE w:val="0"/>
              <w:autoSpaceDN w:val="0"/>
              <w:adjustRightInd w:val="0"/>
              <w:jc w:val="center"/>
              <w:rPr>
                <w:rFonts w:ascii="Arial-BoldMT-Identity-H" w:hAnsi="Arial-BoldMT-Identity-H" w:cs="Arial-BoldMT-Identity-H"/>
              </w:rPr>
            </w:pPr>
          </w:p>
        </w:tc>
        <w:tc>
          <w:tcPr>
            <w:tcW w:w="1800" w:type="dxa"/>
          </w:tcPr>
          <w:p w:rsidR="00777140" w:rsidRPr="004457D9" w:rsidRDefault="00777140" w:rsidP="00670EF0">
            <w:pPr>
              <w:autoSpaceDE w:val="0"/>
              <w:autoSpaceDN w:val="0"/>
              <w:adjustRightInd w:val="0"/>
              <w:jc w:val="center"/>
              <w:rPr>
                <w:rFonts w:ascii="Arial-BoldMT-Identity-H" w:hAnsi="Arial-BoldMT-Identity-H" w:cs="Arial-BoldMT-Identity-H"/>
              </w:rPr>
            </w:pPr>
            <w:r w:rsidRPr="004457D9">
              <w:rPr>
                <w:rFonts w:ascii="Arial-BoldMT-Identity-H" w:hAnsi="Arial-BoldMT-Identity-H" w:cs="Arial-BoldMT-Identity-H"/>
              </w:rPr>
              <w:t>4</w:t>
            </w:r>
          </w:p>
        </w:tc>
      </w:tr>
      <w:tr w:rsidR="00777140" w:rsidRPr="004457D9" w:rsidTr="00670EF0">
        <w:tblPrEx>
          <w:tblLook w:val="0000" w:firstRow="0" w:lastRow="0" w:firstColumn="0" w:lastColumn="0" w:noHBand="0" w:noVBand="0"/>
        </w:tblPrEx>
        <w:trPr>
          <w:trHeight w:val="665"/>
        </w:trPr>
        <w:tc>
          <w:tcPr>
            <w:tcW w:w="8838" w:type="dxa"/>
            <w:gridSpan w:val="4"/>
          </w:tcPr>
          <w:p w:rsidR="00777140" w:rsidRPr="004457D9" w:rsidRDefault="00777140" w:rsidP="00670EF0">
            <w:pPr>
              <w:autoSpaceDE w:val="0"/>
              <w:autoSpaceDN w:val="0"/>
              <w:adjustRightInd w:val="0"/>
              <w:jc w:val="center"/>
              <w:rPr>
                <w:rFonts w:ascii="Arial-BoldMT-Identity-H" w:hAnsi="Arial-BoldMT-Identity-H" w:cs="Arial-BoldMT-Identity-H"/>
                <w:bCs/>
              </w:rPr>
            </w:pPr>
          </w:p>
          <w:p w:rsidR="00777140" w:rsidRPr="004457D9" w:rsidRDefault="00777140" w:rsidP="00670EF0">
            <w:pPr>
              <w:autoSpaceDE w:val="0"/>
              <w:autoSpaceDN w:val="0"/>
              <w:adjustRightInd w:val="0"/>
              <w:jc w:val="center"/>
              <w:rPr>
                <w:rFonts w:ascii="Arial-BoldMT-Identity-H" w:hAnsi="Arial-BoldMT-Identity-H" w:cs="Arial-BoldMT-Identity-H"/>
                <w:sz w:val="24"/>
                <w:szCs w:val="24"/>
              </w:rPr>
            </w:pPr>
            <w:r w:rsidRPr="004457D9">
              <w:rPr>
                <w:rFonts w:ascii="Arial-BoldMT-Identity-H" w:hAnsi="Arial-BoldMT-Identity-H" w:cs="Arial-BoldMT-Identity-H"/>
                <w:bCs/>
                <w:sz w:val="24"/>
                <w:szCs w:val="24"/>
              </w:rPr>
              <w:t>DELETED</w:t>
            </w:r>
          </w:p>
          <w:p w:rsidR="00777140" w:rsidRPr="004457D9" w:rsidRDefault="00777140" w:rsidP="00670EF0">
            <w:pPr>
              <w:autoSpaceDE w:val="0"/>
              <w:autoSpaceDN w:val="0"/>
              <w:adjustRightInd w:val="0"/>
              <w:ind w:left="108" w:firstLine="720"/>
              <w:rPr>
                <w:sz w:val="28"/>
                <w:szCs w:val="28"/>
              </w:rPr>
            </w:pPr>
          </w:p>
        </w:tc>
      </w:tr>
    </w:tbl>
    <w:p w:rsidR="00777140" w:rsidRPr="004457D9" w:rsidRDefault="00777140" w:rsidP="00777140">
      <w:pPr>
        <w:autoSpaceDE w:val="0"/>
        <w:autoSpaceDN w:val="0"/>
        <w:adjustRightInd w:val="0"/>
        <w:ind w:firstLine="720"/>
        <w:rPr>
          <w:rFonts w:ascii="ArialMT-Identity-H" w:hAnsi="ArialMT-Identity-H" w:cs="ArialMT-Identity-H"/>
          <w:b/>
        </w:rPr>
      </w:pPr>
    </w:p>
    <w:p w:rsidR="00777140" w:rsidRPr="004457D9" w:rsidRDefault="00777140" w:rsidP="00777140">
      <w:pPr>
        <w:autoSpaceDE w:val="0"/>
        <w:autoSpaceDN w:val="0"/>
        <w:adjustRightInd w:val="0"/>
        <w:outlineLvl w:val="0"/>
        <w:rPr>
          <w:rFonts w:ascii="Arial-BoldMT-Identity-H" w:hAnsi="Arial-BoldMT-Identity-H" w:cs="Arial-BoldMT-Identity-H"/>
          <w:b/>
          <w:bCs/>
          <w:sz w:val="22"/>
          <w:szCs w:val="22"/>
        </w:rPr>
      </w:pPr>
      <w:r w:rsidRPr="004457D9">
        <w:rPr>
          <w:rFonts w:ascii="Arial-BoldMT-Identity-H" w:hAnsi="Arial-BoldMT-Identity-H" w:cs="Arial-BoldMT-Identity-H"/>
          <w:b/>
          <w:bCs/>
          <w:sz w:val="22"/>
          <w:szCs w:val="22"/>
        </w:rPr>
        <w:t>SCHEDULE “D”</w:t>
      </w:r>
    </w:p>
    <w:p w:rsidR="00777140" w:rsidRPr="004457D9" w:rsidRDefault="00777140" w:rsidP="00777140">
      <w:pPr>
        <w:autoSpaceDE w:val="0"/>
        <w:autoSpaceDN w:val="0"/>
        <w:adjustRightInd w:val="0"/>
        <w:ind w:firstLine="720"/>
        <w:outlineLvl w:val="0"/>
        <w:rPr>
          <w:rFonts w:ascii="ArialMT-Identity-H" w:hAnsi="ArialMT-Identity-H" w:cs="ArialMT-Identity-H"/>
        </w:rPr>
      </w:pPr>
      <w:r w:rsidRPr="004457D9">
        <w:rPr>
          <w:rFonts w:ascii="ArialMT-Identity-H" w:hAnsi="ArialMT-Identity-H" w:cs="ArialMT-Identity-H"/>
        </w:rPr>
        <w:t>Extra schedule for specific requirements/documents for the work. If any.</w:t>
      </w:r>
    </w:p>
    <w:p w:rsidR="00777140" w:rsidRPr="004457D9" w:rsidRDefault="00777140" w:rsidP="00777140">
      <w:pPr>
        <w:autoSpaceDE w:val="0"/>
        <w:autoSpaceDN w:val="0"/>
        <w:adjustRightInd w:val="0"/>
        <w:ind w:firstLine="720"/>
        <w:rPr>
          <w:rFonts w:ascii="ArialMT-Identity-H" w:hAnsi="ArialMT-Identity-H" w:cs="ArialMT-Identity-H"/>
        </w:rPr>
      </w:pPr>
    </w:p>
    <w:p w:rsidR="00777140" w:rsidRPr="004457D9" w:rsidRDefault="00777140" w:rsidP="00777140">
      <w:pPr>
        <w:autoSpaceDE w:val="0"/>
        <w:autoSpaceDN w:val="0"/>
        <w:adjustRightInd w:val="0"/>
        <w:outlineLvl w:val="0"/>
        <w:rPr>
          <w:rFonts w:ascii="Arial-BoldMT-Identity-H" w:hAnsi="Arial-BoldMT-Identity-H" w:cs="Arial-BoldMT-Identity-H"/>
          <w:b/>
          <w:bCs/>
          <w:sz w:val="22"/>
          <w:szCs w:val="22"/>
        </w:rPr>
      </w:pPr>
      <w:r w:rsidRPr="004457D9">
        <w:rPr>
          <w:rFonts w:ascii="Arial-BoldMT-Identity-H" w:hAnsi="Arial-BoldMT-Identity-H" w:cs="Arial-BoldMT-Identity-H"/>
          <w:b/>
          <w:bCs/>
          <w:sz w:val="22"/>
          <w:szCs w:val="22"/>
        </w:rPr>
        <w:t>SCHEDULE “E”</w:t>
      </w:r>
    </w:p>
    <w:p w:rsidR="00777140" w:rsidRPr="004457D9" w:rsidRDefault="00777140" w:rsidP="00777140">
      <w:pPr>
        <w:autoSpaceDE w:val="0"/>
        <w:autoSpaceDN w:val="0"/>
        <w:adjustRightInd w:val="0"/>
        <w:ind w:firstLine="720"/>
        <w:outlineLvl w:val="0"/>
        <w:rPr>
          <w:rFonts w:ascii="ArialMT-Identity-H" w:hAnsi="ArialMT-Identity-H" w:cs="ArialMT-Identity-H"/>
        </w:rPr>
      </w:pPr>
      <w:r w:rsidRPr="004457D9">
        <w:rPr>
          <w:rFonts w:ascii="ArialMT-Identity-H" w:hAnsi="ArialMT-Identity-H" w:cs="ArialMT-Identity-H"/>
        </w:rPr>
        <w:t>Schedule of component of Materials, Labour etc. for escalation.</w:t>
      </w:r>
    </w:p>
    <w:p w:rsidR="00777140" w:rsidRPr="004457D9" w:rsidRDefault="00777140" w:rsidP="00777140">
      <w:pPr>
        <w:autoSpaceDE w:val="0"/>
        <w:autoSpaceDN w:val="0"/>
        <w:adjustRightInd w:val="0"/>
        <w:ind w:firstLine="720"/>
        <w:rPr>
          <w:rFonts w:ascii="ArialMT-Identity-H" w:hAnsi="ArialMT-Identity-H" w:cs="ArialMT-Identity-H"/>
        </w:rPr>
      </w:pPr>
    </w:p>
    <w:p w:rsidR="00777140" w:rsidRPr="004457D9" w:rsidRDefault="00777140" w:rsidP="00777140">
      <w:pPr>
        <w:autoSpaceDE w:val="0"/>
        <w:autoSpaceDN w:val="0"/>
        <w:adjustRightInd w:val="0"/>
        <w:outlineLvl w:val="0"/>
        <w:rPr>
          <w:rFonts w:ascii="Arial-BoldMT-Identity-H" w:hAnsi="Arial-BoldMT-Identity-H" w:cs="Arial-BoldMT-Identity-H"/>
          <w:b/>
          <w:bCs/>
          <w:sz w:val="22"/>
          <w:szCs w:val="22"/>
        </w:rPr>
      </w:pPr>
      <w:r w:rsidRPr="004457D9">
        <w:rPr>
          <w:rFonts w:ascii="Arial-BoldMT-Identity-H" w:hAnsi="Arial-BoldMT-Identity-H" w:cs="Arial-BoldMT-Identity-H"/>
          <w:b/>
          <w:bCs/>
          <w:sz w:val="22"/>
          <w:szCs w:val="22"/>
        </w:rPr>
        <w:t>CLAUSE 10</w:t>
      </w:r>
      <w:r w:rsidR="006E0A72" w:rsidRPr="004457D9">
        <w:rPr>
          <w:rFonts w:ascii="Arial-BoldMT-Identity-H" w:hAnsi="Arial-BoldMT-Identity-H" w:cs="Arial-BoldMT-Identity-H"/>
          <w:b/>
          <w:bCs/>
          <w:sz w:val="22"/>
          <w:szCs w:val="22"/>
        </w:rPr>
        <w:t xml:space="preserve">:  </w:t>
      </w:r>
      <w:r w:rsidR="006E0A72" w:rsidRPr="004457D9">
        <w:rPr>
          <w:rFonts w:ascii="Arial" w:hAnsi="Arial"/>
          <w:b/>
          <w:bCs/>
          <w:szCs w:val="24"/>
        </w:rPr>
        <w:t>Clause 10 C will not be Applicable in this work.</w:t>
      </w:r>
    </w:p>
    <w:p w:rsidR="00777140" w:rsidRPr="004457D9" w:rsidRDefault="00777140" w:rsidP="00777140">
      <w:pPr>
        <w:autoSpaceDE w:val="0"/>
        <w:autoSpaceDN w:val="0"/>
        <w:adjustRightInd w:val="0"/>
        <w:rPr>
          <w:rFonts w:ascii="Arial-BoldMT-Identity-H" w:hAnsi="Arial-BoldMT-Identity-H" w:cs="Arial-BoldMT-Identity-H"/>
          <w:b/>
          <w:bCs/>
          <w:sz w:val="22"/>
          <w:szCs w:val="22"/>
        </w:rPr>
      </w:pPr>
    </w:p>
    <w:p w:rsidR="00777140" w:rsidRPr="004457D9" w:rsidRDefault="00777140" w:rsidP="00777140">
      <w:pPr>
        <w:autoSpaceDE w:val="0"/>
        <w:autoSpaceDN w:val="0"/>
        <w:adjustRightInd w:val="0"/>
        <w:outlineLvl w:val="0"/>
        <w:rPr>
          <w:rFonts w:ascii="ArialMT-Identity-H" w:hAnsi="ArialMT-Identity-H" w:cs="ArialMT-Identity-H"/>
          <w:sz w:val="22"/>
          <w:szCs w:val="22"/>
        </w:rPr>
      </w:pPr>
      <w:r w:rsidRPr="004457D9">
        <w:rPr>
          <w:rFonts w:ascii="ArialMT-Identity-H" w:hAnsi="ArialMT-Identity-H" w:cs="ArialMT-Identity-H"/>
          <w:sz w:val="22"/>
          <w:szCs w:val="22"/>
        </w:rPr>
        <w:t xml:space="preserve">Component of Materials </w:t>
      </w:r>
    </w:p>
    <w:p w:rsidR="00777140" w:rsidRPr="004457D9" w:rsidRDefault="00777140" w:rsidP="00777140">
      <w:pPr>
        <w:autoSpaceDE w:val="0"/>
        <w:autoSpaceDN w:val="0"/>
        <w:adjustRightInd w:val="0"/>
        <w:rPr>
          <w:rFonts w:ascii="ArialMT-Identity-H" w:hAnsi="ArialMT-Identity-H" w:cs="ArialMT-Identity-H"/>
          <w:sz w:val="22"/>
          <w:szCs w:val="22"/>
        </w:rPr>
      </w:pPr>
      <w:r w:rsidRPr="004457D9">
        <w:rPr>
          <w:rFonts w:ascii="ArialMT-Identity-H" w:hAnsi="ArialMT-Identity-H" w:cs="ArialMT-Identity-H"/>
          <w:sz w:val="22"/>
          <w:szCs w:val="22"/>
        </w:rPr>
        <w:t>expressed as percent of Total</w:t>
      </w:r>
    </w:p>
    <w:p w:rsidR="00777140" w:rsidRPr="004457D9" w:rsidRDefault="00777140" w:rsidP="00777140">
      <w:pPr>
        <w:autoSpaceDE w:val="0"/>
        <w:autoSpaceDN w:val="0"/>
        <w:adjustRightInd w:val="0"/>
        <w:rPr>
          <w:rFonts w:ascii="Arial-BoldMT-Identity-H" w:hAnsi="Arial-BoldMT-Identity-H" w:cs="Arial-BoldMT-Identity-H"/>
          <w:bCs/>
        </w:rPr>
      </w:pPr>
      <w:r w:rsidRPr="004457D9">
        <w:rPr>
          <w:rFonts w:ascii="ArialMT-Identity-H" w:hAnsi="ArialMT-Identity-H" w:cs="ArialMT-Identity-H"/>
          <w:sz w:val="22"/>
          <w:szCs w:val="22"/>
        </w:rPr>
        <w:t>Value of Work</w:t>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rPr>
        <w:t xml:space="preserve">“X” </w:t>
      </w:r>
      <w:r w:rsidRPr="004457D9">
        <w:rPr>
          <w:rFonts w:ascii="ArialMT-Identity-H" w:hAnsi="ArialMT-Identity-H" w:cs="ArialMT-Identity-H"/>
        </w:rPr>
        <w:tab/>
      </w:r>
      <w:r w:rsidRPr="004457D9">
        <w:rPr>
          <w:rFonts w:ascii="ArialMT-Identity-H" w:hAnsi="ArialMT-Identity-H" w:cs="ArialMT-Identity-H"/>
        </w:rPr>
        <w:tab/>
      </w:r>
      <w:r w:rsidRPr="004457D9">
        <w:rPr>
          <w:rFonts w:ascii="ArialMT-Identity-H" w:hAnsi="ArialMT-Identity-H" w:cs="ArialMT-Identity-H"/>
        </w:rPr>
        <w:tab/>
      </w:r>
      <w:r w:rsidRPr="004457D9">
        <w:rPr>
          <w:rFonts w:ascii="ArialMT-Identity-H" w:hAnsi="ArialMT-Identity-H" w:cs="ArialMT-Identity-H"/>
        </w:rPr>
        <w:tab/>
      </w:r>
      <w:r w:rsidRPr="004457D9">
        <w:rPr>
          <w:rFonts w:ascii="Arial-BoldMT-Identity-H" w:hAnsi="Arial-BoldMT-Identity-H" w:cs="Arial-BoldMT-Identity-H"/>
          <w:bCs/>
        </w:rPr>
        <w:t>75 %</w:t>
      </w:r>
    </w:p>
    <w:p w:rsidR="00777140" w:rsidRPr="004457D9" w:rsidRDefault="00777140" w:rsidP="00777140">
      <w:pPr>
        <w:autoSpaceDE w:val="0"/>
        <w:autoSpaceDN w:val="0"/>
        <w:adjustRightInd w:val="0"/>
        <w:rPr>
          <w:rFonts w:ascii="Arial-BoldMT-Identity-H" w:hAnsi="Arial-BoldMT-Identity-H" w:cs="Arial-BoldMT-Identity-H"/>
          <w:bCs/>
        </w:rPr>
      </w:pPr>
    </w:p>
    <w:p w:rsidR="00777140" w:rsidRPr="004457D9" w:rsidRDefault="00777140" w:rsidP="00777140">
      <w:pPr>
        <w:autoSpaceDE w:val="0"/>
        <w:autoSpaceDN w:val="0"/>
        <w:adjustRightInd w:val="0"/>
        <w:outlineLvl w:val="0"/>
        <w:rPr>
          <w:rFonts w:ascii="ArialMT-Identity-H" w:hAnsi="ArialMT-Identity-H" w:cs="ArialMT-Identity-H"/>
          <w:sz w:val="22"/>
          <w:szCs w:val="22"/>
        </w:rPr>
      </w:pPr>
      <w:r w:rsidRPr="004457D9">
        <w:rPr>
          <w:rFonts w:ascii="ArialMT-Identity-H" w:hAnsi="ArialMT-Identity-H" w:cs="ArialMT-Identity-H"/>
          <w:sz w:val="22"/>
          <w:szCs w:val="22"/>
        </w:rPr>
        <w:t>Component of Labour</w:t>
      </w:r>
    </w:p>
    <w:p w:rsidR="00777140" w:rsidRPr="004457D9" w:rsidRDefault="00777140" w:rsidP="00777140">
      <w:pPr>
        <w:autoSpaceDE w:val="0"/>
        <w:autoSpaceDN w:val="0"/>
        <w:adjustRightInd w:val="0"/>
        <w:rPr>
          <w:rFonts w:ascii="ArialMT-Identity-H" w:hAnsi="ArialMT-Identity-H" w:cs="ArialMT-Identity-H"/>
          <w:sz w:val="22"/>
          <w:szCs w:val="22"/>
        </w:rPr>
      </w:pPr>
      <w:r w:rsidRPr="004457D9">
        <w:rPr>
          <w:rFonts w:ascii="ArialMT-Identity-H" w:hAnsi="ArialMT-Identity-H" w:cs="ArialMT-Identity-H"/>
          <w:sz w:val="22"/>
          <w:szCs w:val="22"/>
        </w:rPr>
        <w:t>expressed as percent of Total</w:t>
      </w:r>
    </w:p>
    <w:p w:rsidR="00777140" w:rsidRPr="004457D9" w:rsidRDefault="00777140" w:rsidP="00777140">
      <w:pPr>
        <w:autoSpaceDE w:val="0"/>
        <w:autoSpaceDN w:val="0"/>
        <w:adjustRightInd w:val="0"/>
        <w:rPr>
          <w:rFonts w:ascii="Arial-BoldMT-Identity-H" w:hAnsi="Arial-BoldMT-Identity-H" w:cs="Arial-BoldMT-Identity-H"/>
          <w:bCs/>
        </w:rPr>
      </w:pPr>
      <w:r w:rsidRPr="004457D9">
        <w:rPr>
          <w:rFonts w:ascii="ArialMT-Identity-H" w:hAnsi="ArialMT-Identity-H" w:cs="ArialMT-Identity-H"/>
          <w:sz w:val="22"/>
          <w:szCs w:val="22"/>
        </w:rPr>
        <w:t xml:space="preserve">Value of Work </w:t>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rPr>
        <w:t xml:space="preserve">“Y” </w:t>
      </w:r>
      <w:r w:rsidRPr="004457D9">
        <w:rPr>
          <w:rFonts w:ascii="ArialMT-Identity-H" w:hAnsi="ArialMT-Identity-H" w:cs="ArialMT-Identity-H"/>
        </w:rPr>
        <w:tab/>
      </w:r>
      <w:r w:rsidRPr="004457D9">
        <w:rPr>
          <w:rFonts w:ascii="ArialMT-Identity-H" w:hAnsi="ArialMT-Identity-H" w:cs="ArialMT-Identity-H"/>
        </w:rPr>
        <w:tab/>
      </w:r>
      <w:r w:rsidRPr="004457D9">
        <w:rPr>
          <w:rFonts w:ascii="ArialMT-Identity-H" w:hAnsi="ArialMT-Identity-H" w:cs="ArialMT-Identity-H"/>
        </w:rPr>
        <w:tab/>
      </w:r>
      <w:r w:rsidRPr="004457D9">
        <w:rPr>
          <w:rFonts w:ascii="ArialMT-Identity-H" w:hAnsi="ArialMT-Identity-H" w:cs="ArialMT-Identity-H"/>
        </w:rPr>
        <w:tab/>
      </w:r>
      <w:r w:rsidRPr="004457D9">
        <w:rPr>
          <w:rFonts w:ascii="Arial-BoldMT-Identity-H" w:hAnsi="Arial-BoldMT-Identity-H" w:cs="Arial-BoldMT-Identity-H"/>
          <w:bCs/>
        </w:rPr>
        <w:t>25 %</w:t>
      </w:r>
    </w:p>
    <w:p w:rsidR="00777140" w:rsidRPr="004457D9" w:rsidRDefault="00777140" w:rsidP="00777140">
      <w:pPr>
        <w:autoSpaceDE w:val="0"/>
        <w:autoSpaceDN w:val="0"/>
        <w:adjustRightInd w:val="0"/>
        <w:rPr>
          <w:rFonts w:ascii="Arial-BoldMT-Identity-H" w:hAnsi="Arial-BoldMT-Identity-H" w:cs="Arial-BoldMT-Identity-H"/>
          <w:bCs/>
        </w:rPr>
      </w:pPr>
    </w:p>
    <w:p w:rsidR="00777140" w:rsidRPr="004457D9" w:rsidRDefault="00777140" w:rsidP="00777140">
      <w:pPr>
        <w:autoSpaceDE w:val="0"/>
        <w:autoSpaceDN w:val="0"/>
        <w:adjustRightInd w:val="0"/>
        <w:outlineLvl w:val="0"/>
        <w:rPr>
          <w:rFonts w:ascii="ArialMT-Identity-H" w:hAnsi="ArialMT-Identity-H" w:cs="ArialMT-Identity-H"/>
          <w:sz w:val="22"/>
          <w:szCs w:val="22"/>
        </w:rPr>
      </w:pPr>
      <w:r w:rsidRPr="004457D9">
        <w:rPr>
          <w:rFonts w:ascii="ArialMT-Identity-H" w:hAnsi="ArialMT-Identity-H" w:cs="ArialMT-Identity-H"/>
          <w:sz w:val="22"/>
          <w:szCs w:val="22"/>
        </w:rPr>
        <w:t>Component of POL expressed</w:t>
      </w:r>
    </w:p>
    <w:p w:rsidR="00777140" w:rsidRPr="004457D9" w:rsidRDefault="00777140" w:rsidP="00777140">
      <w:pPr>
        <w:autoSpaceDE w:val="0"/>
        <w:autoSpaceDN w:val="0"/>
        <w:adjustRightInd w:val="0"/>
        <w:rPr>
          <w:rFonts w:ascii="ArialMT-Identity-H" w:hAnsi="ArialMT-Identity-H" w:cs="ArialMT-Identity-H"/>
          <w:sz w:val="22"/>
          <w:szCs w:val="22"/>
        </w:rPr>
      </w:pPr>
      <w:r w:rsidRPr="004457D9">
        <w:rPr>
          <w:rFonts w:ascii="ArialMT-Identity-H" w:hAnsi="ArialMT-Identity-H" w:cs="ArialMT-Identity-H"/>
          <w:sz w:val="22"/>
          <w:szCs w:val="22"/>
        </w:rPr>
        <w:t>as percent of Total Value of</w:t>
      </w:r>
    </w:p>
    <w:p w:rsidR="00777140" w:rsidRPr="004457D9" w:rsidRDefault="00777140" w:rsidP="00777140">
      <w:pPr>
        <w:autoSpaceDE w:val="0"/>
        <w:autoSpaceDN w:val="0"/>
        <w:adjustRightInd w:val="0"/>
        <w:rPr>
          <w:rFonts w:ascii="Arial-BoldMT-Identity-H" w:hAnsi="Arial-BoldMT-Identity-H" w:cs="Arial-BoldMT-Identity-H"/>
          <w:bCs/>
        </w:rPr>
      </w:pPr>
      <w:r w:rsidRPr="004457D9">
        <w:rPr>
          <w:rFonts w:ascii="ArialMT-Identity-H" w:hAnsi="ArialMT-Identity-H" w:cs="ArialMT-Identity-H"/>
          <w:sz w:val="22"/>
          <w:szCs w:val="22"/>
        </w:rPr>
        <w:t xml:space="preserve">Work </w:t>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sz w:val="22"/>
          <w:szCs w:val="22"/>
        </w:rPr>
        <w:tab/>
      </w:r>
      <w:r w:rsidRPr="004457D9">
        <w:rPr>
          <w:rFonts w:ascii="ArialMT-Identity-H" w:hAnsi="ArialMT-Identity-H" w:cs="ArialMT-Identity-H"/>
        </w:rPr>
        <w:t xml:space="preserve">“Z” </w:t>
      </w:r>
      <w:r w:rsidRPr="004457D9">
        <w:rPr>
          <w:rFonts w:ascii="ArialMT-Identity-H" w:hAnsi="ArialMT-Identity-H" w:cs="ArialMT-Identity-H"/>
        </w:rPr>
        <w:tab/>
      </w:r>
      <w:r w:rsidRPr="004457D9">
        <w:rPr>
          <w:rFonts w:ascii="ArialMT-Identity-H" w:hAnsi="ArialMT-Identity-H" w:cs="ArialMT-Identity-H"/>
        </w:rPr>
        <w:tab/>
      </w:r>
      <w:r w:rsidRPr="004457D9">
        <w:rPr>
          <w:rFonts w:ascii="ArialMT-Identity-H" w:hAnsi="ArialMT-Identity-H" w:cs="ArialMT-Identity-H"/>
        </w:rPr>
        <w:tab/>
      </w:r>
      <w:r w:rsidRPr="004457D9">
        <w:rPr>
          <w:rFonts w:ascii="ArialMT-Identity-H" w:hAnsi="ArialMT-Identity-H" w:cs="ArialMT-Identity-H"/>
        </w:rPr>
        <w:tab/>
      </w:r>
      <w:r w:rsidRPr="004457D9">
        <w:rPr>
          <w:rFonts w:ascii="Arial-BoldMT-Identity-H" w:hAnsi="Arial-BoldMT-Identity-H" w:cs="Arial-BoldMT-Identity-H"/>
          <w:bCs/>
        </w:rPr>
        <w:t>0 %</w:t>
      </w:r>
    </w:p>
    <w:p w:rsidR="00777140" w:rsidRPr="004457D9" w:rsidRDefault="00777140" w:rsidP="00777140">
      <w:pPr>
        <w:ind w:left="1440" w:hanging="1440"/>
        <w:rPr>
          <w:rFonts w:ascii="Arial" w:hAnsi="Arial"/>
          <w:sz w:val="24"/>
        </w:rPr>
      </w:pPr>
    </w:p>
    <w:p w:rsidR="00777140" w:rsidRPr="004457D9" w:rsidRDefault="00777140" w:rsidP="00777140">
      <w:pPr>
        <w:ind w:left="1440" w:hanging="1440"/>
        <w:rPr>
          <w:rFonts w:ascii="Arial" w:hAnsi="Arial"/>
          <w:sz w:val="24"/>
        </w:rPr>
      </w:pPr>
    </w:p>
    <w:p w:rsidR="00777140" w:rsidRPr="004457D9" w:rsidRDefault="00777140" w:rsidP="00777140">
      <w:pPr>
        <w:pBdr>
          <w:bottom w:val="single" w:sz="6" w:space="14" w:color="auto"/>
        </w:pBdr>
        <w:autoSpaceDE w:val="0"/>
        <w:autoSpaceDN w:val="0"/>
        <w:adjustRightInd w:val="0"/>
        <w:ind w:left="1440" w:hanging="1440"/>
        <w:rPr>
          <w:rFonts w:ascii="ArialMT-Identity-H" w:hAnsi="ArialMT-Identity-H" w:cs="ArialMT-Identity-H"/>
        </w:rPr>
      </w:pPr>
    </w:p>
    <w:p w:rsidR="00777140" w:rsidRDefault="00777140" w:rsidP="00777140">
      <w:pPr>
        <w:pBdr>
          <w:bottom w:val="single" w:sz="6" w:space="14" w:color="auto"/>
        </w:pBdr>
        <w:autoSpaceDE w:val="0"/>
        <w:autoSpaceDN w:val="0"/>
        <w:adjustRightInd w:val="0"/>
        <w:ind w:left="1440" w:hanging="1440"/>
        <w:rPr>
          <w:rFonts w:ascii="ArialMT-Identity-H" w:hAnsi="ArialMT-Identity-H" w:cs="ArialMT-Identity-H"/>
        </w:rPr>
      </w:pPr>
    </w:p>
    <w:p w:rsidR="00C1436C" w:rsidRDefault="00C1436C" w:rsidP="00777140">
      <w:pPr>
        <w:pBdr>
          <w:bottom w:val="single" w:sz="6" w:space="14" w:color="auto"/>
        </w:pBdr>
        <w:autoSpaceDE w:val="0"/>
        <w:autoSpaceDN w:val="0"/>
        <w:adjustRightInd w:val="0"/>
        <w:ind w:left="1440" w:hanging="1440"/>
        <w:rPr>
          <w:rFonts w:ascii="ArialMT-Identity-H" w:hAnsi="ArialMT-Identity-H" w:cs="ArialMT-Identity-H"/>
        </w:rPr>
      </w:pPr>
    </w:p>
    <w:p w:rsidR="00C1436C" w:rsidRDefault="00C1436C" w:rsidP="00777140">
      <w:pPr>
        <w:pBdr>
          <w:bottom w:val="single" w:sz="6" w:space="14" w:color="auto"/>
        </w:pBdr>
        <w:autoSpaceDE w:val="0"/>
        <w:autoSpaceDN w:val="0"/>
        <w:adjustRightInd w:val="0"/>
        <w:ind w:left="1440" w:hanging="1440"/>
        <w:rPr>
          <w:rFonts w:ascii="ArialMT-Identity-H" w:hAnsi="ArialMT-Identity-H" w:cs="ArialMT-Identity-H"/>
        </w:rPr>
      </w:pPr>
    </w:p>
    <w:p w:rsidR="00C1436C" w:rsidRDefault="00C1436C" w:rsidP="00777140">
      <w:pPr>
        <w:pBdr>
          <w:bottom w:val="single" w:sz="6" w:space="14" w:color="auto"/>
        </w:pBdr>
        <w:autoSpaceDE w:val="0"/>
        <w:autoSpaceDN w:val="0"/>
        <w:adjustRightInd w:val="0"/>
        <w:ind w:left="1440" w:hanging="1440"/>
        <w:rPr>
          <w:rFonts w:ascii="ArialMT-Identity-H" w:hAnsi="ArialMT-Identity-H" w:cs="ArialMT-Identity-H"/>
        </w:rPr>
      </w:pPr>
    </w:p>
    <w:p w:rsidR="00C1436C" w:rsidRDefault="00C1436C" w:rsidP="00777140">
      <w:pPr>
        <w:pBdr>
          <w:bottom w:val="single" w:sz="6" w:space="14" w:color="auto"/>
        </w:pBdr>
        <w:autoSpaceDE w:val="0"/>
        <w:autoSpaceDN w:val="0"/>
        <w:adjustRightInd w:val="0"/>
        <w:ind w:left="1440" w:hanging="1440"/>
        <w:rPr>
          <w:rFonts w:ascii="ArialMT-Identity-H" w:hAnsi="ArialMT-Identity-H" w:cs="ArialMT-Identity-H"/>
        </w:rPr>
      </w:pPr>
    </w:p>
    <w:p w:rsidR="00777140" w:rsidRPr="004457D9" w:rsidRDefault="00777140" w:rsidP="00777140">
      <w:pPr>
        <w:rPr>
          <w:rFonts w:ascii="Arial" w:hAnsi="Arial"/>
          <w:b/>
          <w:sz w:val="22"/>
        </w:rPr>
      </w:pPr>
    </w:p>
    <w:p w:rsidR="00777140" w:rsidRPr="004457D9" w:rsidRDefault="00777140" w:rsidP="00777140">
      <w:pPr>
        <w:rPr>
          <w:rFonts w:ascii="Arial" w:hAnsi="Arial"/>
          <w:b/>
          <w:sz w:val="22"/>
        </w:rPr>
      </w:pPr>
    </w:p>
    <w:tbl>
      <w:tblPr>
        <w:tblW w:w="9540" w:type="dxa"/>
        <w:tblInd w:w="18" w:type="dxa"/>
        <w:tblLayout w:type="fixed"/>
        <w:tblLook w:val="0000" w:firstRow="0" w:lastRow="0" w:firstColumn="0" w:lastColumn="0" w:noHBand="0" w:noVBand="0"/>
      </w:tblPr>
      <w:tblGrid>
        <w:gridCol w:w="450"/>
        <w:gridCol w:w="270"/>
        <w:gridCol w:w="90"/>
        <w:gridCol w:w="450"/>
        <w:gridCol w:w="810"/>
        <w:gridCol w:w="720"/>
        <w:gridCol w:w="270"/>
        <w:gridCol w:w="1080"/>
        <w:gridCol w:w="270"/>
        <w:gridCol w:w="990"/>
        <w:gridCol w:w="810"/>
        <w:gridCol w:w="720"/>
        <w:gridCol w:w="720"/>
        <w:gridCol w:w="1890"/>
      </w:tblGrid>
      <w:tr w:rsidR="00777140" w:rsidRPr="004457D9" w:rsidTr="00451148">
        <w:trPr>
          <w:trHeight w:val="440"/>
        </w:trPr>
        <w:tc>
          <w:tcPr>
            <w:tcW w:w="9540" w:type="dxa"/>
            <w:gridSpan w:val="14"/>
            <w:tcBorders>
              <w:top w:val="single" w:sz="4" w:space="0" w:color="auto"/>
              <w:left w:val="single" w:sz="4" w:space="0" w:color="auto"/>
              <w:right w:val="single" w:sz="4" w:space="0" w:color="auto"/>
            </w:tcBorders>
          </w:tcPr>
          <w:p w:rsidR="00777140" w:rsidRPr="004457D9" w:rsidRDefault="00777140" w:rsidP="00A6594E">
            <w:pPr>
              <w:pStyle w:val="Heading2"/>
              <w:jc w:val="center"/>
              <w:rPr>
                <w:rFonts w:ascii="Arial" w:hAnsi="Arial"/>
                <w:color w:val="auto"/>
                <w:sz w:val="36"/>
                <w:szCs w:val="36"/>
              </w:rPr>
            </w:pPr>
            <w:r w:rsidRPr="004457D9">
              <w:rPr>
                <w:rFonts w:ascii="Arial" w:hAnsi="Arial"/>
                <w:color w:val="auto"/>
                <w:sz w:val="36"/>
                <w:szCs w:val="36"/>
              </w:rPr>
              <w:t>SCHEDULE “F”</w:t>
            </w:r>
          </w:p>
        </w:tc>
      </w:tr>
      <w:tr w:rsidR="00777140" w:rsidRPr="004457D9" w:rsidTr="00451148">
        <w:tc>
          <w:tcPr>
            <w:tcW w:w="9540" w:type="dxa"/>
            <w:gridSpan w:val="14"/>
            <w:tcBorders>
              <w:top w:val="single" w:sz="4" w:space="0" w:color="auto"/>
              <w:left w:val="single" w:sz="4" w:space="0" w:color="auto"/>
              <w:bottom w:val="single" w:sz="4" w:space="0" w:color="auto"/>
              <w:right w:val="single" w:sz="4" w:space="0" w:color="auto"/>
            </w:tcBorders>
          </w:tcPr>
          <w:p w:rsidR="00777140" w:rsidRPr="004457D9" w:rsidRDefault="00777140" w:rsidP="00777140">
            <w:pPr>
              <w:pStyle w:val="Header"/>
              <w:tabs>
                <w:tab w:val="clear" w:pos="4320"/>
                <w:tab w:val="clear" w:pos="8640"/>
              </w:tabs>
              <w:jc w:val="center"/>
              <w:rPr>
                <w:rFonts w:ascii="Arial" w:hAnsi="Arial"/>
                <w:b/>
              </w:rPr>
            </w:pPr>
          </w:p>
          <w:p w:rsidR="00777140" w:rsidRPr="004457D9" w:rsidRDefault="00777140" w:rsidP="00777140">
            <w:pPr>
              <w:pStyle w:val="Header"/>
              <w:tabs>
                <w:tab w:val="clear" w:pos="4320"/>
                <w:tab w:val="clear" w:pos="8640"/>
              </w:tabs>
              <w:jc w:val="center"/>
              <w:rPr>
                <w:rFonts w:ascii="Arial" w:hAnsi="Arial"/>
                <w:b/>
              </w:rPr>
            </w:pPr>
            <w:r w:rsidRPr="004457D9">
              <w:rPr>
                <w:rFonts w:ascii="Arial" w:hAnsi="Arial"/>
                <w:b/>
              </w:rPr>
              <w:t xml:space="preserve">Reference to General Conditions of Contract </w:t>
            </w:r>
          </w:p>
          <w:p w:rsidR="00777140" w:rsidRPr="004457D9" w:rsidRDefault="00777140" w:rsidP="00777140">
            <w:pPr>
              <w:pStyle w:val="Header"/>
              <w:tabs>
                <w:tab w:val="clear" w:pos="4320"/>
                <w:tab w:val="clear" w:pos="8640"/>
              </w:tabs>
              <w:jc w:val="center"/>
              <w:rPr>
                <w:rFonts w:ascii="Arial" w:hAnsi="Arial"/>
                <w:b/>
              </w:rPr>
            </w:pPr>
          </w:p>
        </w:tc>
      </w:tr>
      <w:tr w:rsidR="00777140" w:rsidRPr="004457D9" w:rsidTr="00AE38A1">
        <w:trPr>
          <w:trHeight w:hRule="exact" w:val="1153"/>
        </w:trPr>
        <w:tc>
          <w:tcPr>
            <w:tcW w:w="2790" w:type="dxa"/>
            <w:gridSpan w:val="6"/>
            <w:tcBorders>
              <w:top w:val="single" w:sz="4" w:space="0" w:color="auto"/>
              <w:left w:val="single" w:sz="4" w:space="0" w:color="auto"/>
              <w:bottom w:val="single" w:sz="4" w:space="0" w:color="auto"/>
              <w:right w:val="single" w:sz="4" w:space="0" w:color="auto"/>
            </w:tcBorders>
          </w:tcPr>
          <w:p w:rsidR="00777140" w:rsidRPr="004457D9" w:rsidRDefault="00777140" w:rsidP="00777140">
            <w:pPr>
              <w:rPr>
                <w:rFonts w:ascii="Arial" w:hAnsi="Arial"/>
                <w:sz w:val="22"/>
                <w:szCs w:val="22"/>
              </w:rPr>
            </w:pPr>
            <w:r w:rsidRPr="004457D9">
              <w:rPr>
                <w:rFonts w:ascii="Arial" w:hAnsi="Arial"/>
                <w:sz w:val="22"/>
                <w:szCs w:val="22"/>
              </w:rPr>
              <w:t>Name of Work</w:t>
            </w:r>
          </w:p>
        </w:tc>
        <w:tc>
          <w:tcPr>
            <w:tcW w:w="6750" w:type="dxa"/>
            <w:gridSpan w:val="8"/>
            <w:tcBorders>
              <w:top w:val="single" w:sz="4" w:space="0" w:color="auto"/>
              <w:left w:val="single" w:sz="4" w:space="0" w:color="auto"/>
              <w:bottom w:val="single" w:sz="4" w:space="0" w:color="auto"/>
              <w:right w:val="single" w:sz="4" w:space="0" w:color="auto"/>
            </w:tcBorders>
          </w:tcPr>
          <w:p w:rsidR="009C0D22" w:rsidRPr="004457D9" w:rsidRDefault="00C1436C" w:rsidP="009C0D22">
            <w:pPr>
              <w:pStyle w:val="BodyTextIndent"/>
              <w:ind w:left="0" w:firstLine="0"/>
              <w:jc w:val="center"/>
              <w:rPr>
                <w:rFonts w:ascii="Times New Roman" w:hAnsi="Times New Roman"/>
                <w:color w:val="auto"/>
                <w:sz w:val="28"/>
                <w:szCs w:val="28"/>
              </w:rPr>
            </w:pPr>
            <w:r w:rsidRPr="00C1436C">
              <w:rPr>
                <w:rFonts w:ascii="Times New Roman" w:hAnsi="Times New Roman"/>
                <w:b/>
                <w:sz w:val="20"/>
              </w:rPr>
              <w:t>Minor Civil Repair works in BSNL colony at Lahar Distt. Hamirpur (HP).</w:t>
            </w:r>
            <w:r w:rsidR="00A01F2B">
              <w:rPr>
                <w:rFonts w:ascii="Times New Roman" w:hAnsi="Times New Roman"/>
                <w:b/>
                <w:sz w:val="20"/>
              </w:rPr>
              <w:t>(2</w:t>
            </w:r>
            <w:r w:rsidR="00A01F2B" w:rsidRPr="00A01F2B">
              <w:rPr>
                <w:rFonts w:ascii="Times New Roman" w:hAnsi="Times New Roman"/>
                <w:b/>
                <w:sz w:val="20"/>
                <w:vertAlign w:val="superscript"/>
              </w:rPr>
              <w:t>nd</w:t>
            </w:r>
            <w:r w:rsidR="00A01F2B">
              <w:rPr>
                <w:rFonts w:ascii="Times New Roman" w:hAnsi="Times New Roman"/>
                <w:b/>
                <w:sz w:val="20"/>
              </w:rPr>
              <w:t xml:space="preserve"> call)</w:t>
            </w:r>
            <w:r w:rsidR="009C0D22">
              <w:rPr>
                <w:rFonts w:ascii="Arial" w:hAnsi="Arial"/>
              </w:rPr>
              <w:t xml:space="preserve"> </w:t>
            </w:r>
          </w:p>
          <w:p w:rsidR="00235093" w:rsidRPr="004457D9" w:rsidRDefault="009C0D22" w:rsidP="009C0D22">
            <w:pPr>
              <w:pStyle w:val="BodyTextIndent"/>
              <w:ind w:left="0" w:firstLine="0"/>
              <w:jc w:val="center"/>
              <w:rPr>
                <w:rFonts w:ascii="Times New Roman" w:hAnsi="Times New Roman"/>
                <w:color w:val="auto"/>
                <w:sz w:val="28"/>
                <w:szCs w:val="28"/>
              </w:rPr>
            </w:pPr>
            <w:r w:rsidRPr="004457D9">
              <w:rPr>
                <w:rFonts w:ascii="Arial" w:hAnsi="Arial" w:cs="Arial"/>
                <w:sz w:val="24"/>
                <w:szCs w:val="24"/>
              </w:rPr>
              <w:t xml:space="preserve"> </w:t>
            </w:r>
          </w:p>
          <w:p w:rsidR="00A95B15" w:rsidRPr="004457D9" w:rsidRDefault="00A95B15" w:rsidP="00A95B15">
            <w:pPr>
              <w:ind w:left="360"/>
              <w:jc w:val="both"/>
              <w:rPr>
                <w:u w:val="single"/>
              </w:rPr>
            </w:pPr>
          </w:p>
          <w:p w:rsidR="00777140" w:rsidRPr="004457D9" w:rsidRDefault="00777140" w:rsidP="00A95B15">
            <w:pPr>
              <w:pStyle w:val="Header"/>
              <w:jc w:val="both"/>
              <w:rPr>
                <w:rFonts w:ascii="Arial" w:hAnsi="Arial"/>
                <w:sz w:val="22"/>
                <w:szCs w:val="22"/>
              </w:rPr>
            </w:pPr>
          </w:p>
        </w:tc>
      </w:tr>
      <w:tr w:rsidR="00777140" w:rsidRPr="004457D9" w:rsidTr="00451148">
        <w:tc>
          <w:tcPr>
            <w:tcW w:w="2790" w:type="dxa"/>
            <w:gridSpan w:val="6"/>
            <w:tcBorders>
              <w:top w:val="single" w:sz="4" w:space="0" w:color="auto"/>
              <w:left w:val="single" w:sz="4" w:space="0" w:color="auto"/>
              <w:bottom w:val="single" w:sz="4" w:space="0" w:color="auto"/>
              <w:right w:val="single" w:sz="4" w:space="0" w:color="auto"/>
            </w:tcBorders>
          </w:tcPr>
          <w:p w:rsidR="00777140" w:rsidRPr="004457D9" w:rsidRDefault="00777140" w:rsidP="00777140">
            <w:pPr>
              <w:rPr>
                <w:rFonts w:ascii="Arial" w:hAnsi="Arial"/>
                <w:sz w:val="22"/>
                <w:szCs w:val="22"/>
              </w:rPr>
            </w:pPr>
            <w:r w:rsidRPr="004457D9">
              <w:rPr>
                <w:rFonts w:ascii="Arial" w:hAnsi="Arial"/>
                <w:sz w:val="22"/>
                <w:szCs w:val="22"/>
              </w:rPr>
              <w:t>Estimated cost of Work</w:t>
            </w:r>
          </w:p>
          <w:p w:rsidR="00777140" w:rsidRPr="004457D9" w:rsidRDefault="00777140" w:rsidP="00777140">
            <w:pPr>
              <w:rPr>
                <w:rFonts w:ascii="Arial" w:hAnsi="Arial"/>
                <w:sz w:val="22"/>
                <w:szCs w:val="22"/>
              </w:rPr>
            </w:pPr>
          </w:p>
        </w:tc>
        <w:tc>
          <w:tcPr>
            <w:tcW w:w="6750" w:type="dxa"/>
            <w:gridSpan w:val="8"/>
            <w:tcBorders>
              <w:top w:val="single" w:sz="4" w:space="0" w:color="auto"/>
              <w:left w:val="single" w:sz="4" w:space="0" w:color="auto"/>
              <w:bottom w:val="single" w:sz="4" w:space="0" w:color="auto"/>
              <w:right w:val="single" w:sz="4" w:space="0" w:color="auto"/>
            </w:tcBorders>
          </w:tcPr>
          <w:p w:rsidR="00C1436C" w:rsidRPr="00EE3771" w:rsidRDefault="00C1436C" w:rsidP="00C1436C">
            <w:pPr>
              <w:jc w:val="both"/>
              <w:rPr>
                <w:rFonts w:ascii="Arial Narrow" w:hAnsi="Arial Narrow"/>
                <w:color w:val="000000"/>
                <w:sz w:val="24"/>
                <w:szCs w:val="24"/>
                <w:lang w:val="en-US"/>
              </w:rPr>
            </w:pPr>
            <w:r w:rsidRPr="000F0FD8">
              <w:rPr>
                <w:rFonts w:ascii="Arial" w:hAnsi="Arial"/>
                <w:b/>
                <w:highlight w:val="yellow"/>
              </w:rPr>
              <w:t>Rs. 47375</w:t>
            </w:r>
            <w:r w:rsidRPr="000F0FD8">
              <w:rPr>
                <w:rFonts w:ascii="Arial Narrow" w:hAnsi="Arial Narrow"/>
                <w:b/>
                <w:color w:val="000000"/>
                <w:sz w:val="24"/>
                <w:szCs w:val="24"/>
                <w:highlight w:val="yellow"/>
                <w:lang w:val="en-US"/>
              </w:rPr>
              <w:t>.00</w:t>
            </w:r>
          </w:p>
          <w:p w:rsidR="00051178" w:rsidRPr="004457D9" w:rsidRDefault="00C1436C" w:rsidP="00C1436C">
            <w:pPr>
              <w:jc w:val="both"/>
              <w:rPr>
                <w:rFonts w:ascii="Arial" w:hAnsi="Arial"/>
              </w:rPr>
            </w:pPr>
            <w:r w:rsidRPr="00750B40">
              <w:rPr>
                <w:rFonts w:ascii="Arial" w:hAnsi="Arial"/>
                <w:highlight w:val="yellow"/>
              </w:rPr>
              <w:t xml:space="preserve">(Rs </w:t>
            </w:r>
            <w:r>
              <w:rPr>
                <w:rFonts w:ascii="Arial" w:hAnsi="Arial"/>
                <w:highlight w:val="yellow"/>
              </w:rPr>
              <w:t>Forty Seven</w:t>
            </w:r>
            <w:r w:rsidRPr="00750B40">
              <w:rPr>
                <w:rFonts w:ascii="Arial" w:hAnsi="Arial"/>
                <w:highlight w:val="yellow"/>
              </w:rPr>
              <w:t xml:space="preserve"> thousand </w:t>
            </w:r>
            <w:r>
              <w:rPr>
                <w:rFonts w:ascii="Arial" w:hAnsi="Arial"/>
                <w:highlight w:val="yellow"/>
              </w:rPr>
              <w:t xml:space="preserve">Three </w:t>
            </w:r>
            <w:r w:rsidRPr="00750B40">
              <w:rPr>
                <w:rFonts w:ascii="Arial" w:hAnsi="Arial"/>
                <w:highlight w:val="yellow"/>
              </w:rPr>
              <w:t xml:space="preserve"> </w:t>
            </w:r>
            <w:r>
              <w:rPr>
                <w:rFonts w:ascii="Arial" w:hAnsi="Arial"/>
                <w:highlight w:val="yellow"/>
              </w:rPr>
              <w:t>H</w:t>
            </w:r>
            <w:r w:rsidRPr="00750B40">
              <w:rPr>
                <w:rFonts w:ascii="Arial" w:hAnsi="Arial"/>
                <w:highlight w:val="yellow"/>
              </w:rPr>
              <w:t xml:space="preserve">undred </w:t>
            </w:r>
            <w:r>
              <w:rPr>
                <w:rFonts w:ascii="Arial" w:hAnsi="Arial"/>
                <w:highlight w:val="yellow"/>
              </w:rPr>
              <w:t>Seventy Five)</w:t>
            </w:r>
            <w:r w:rsidRPr="00750B40">
              <w:rPr>
                <w:rFonts w:ascii="Arial" w:hAnsi="Arial"/>
                <w:highlight w:val="yellow"/>
              </w:rPr>
              <w:t xml:space="preserve">  only</w:t>
            </w:r>
          </w:p>
          <w:p w:rsidR="00777140" w:rsidRPr="004457D9" w:rsidRDefault="00777140" w:rsidP="00777140">
            <w:pPr>
              <w:jc w:val="both"/>
              <w:rPr>
                <w:rFonts w:ascii="Arial" w:hAnsi="Arial"/>
                <w:sz w:val="22"/>
                <w:szCs w:val="22"/>
              </w:rPr>
            </w:pPr>
          </w:p>
        </w:tc>
      </w:tr>
      <w:tr w:rsidR="00777140" w:rsidRPr="004457D9" w:rsidTr="00451148">
        <w:trPr>
          <w:trHeight w:val="225"/>
        </w:trPr>
        <w:tc>
          <w:tcPr>
            <w:tcW w:w="2790" w:type="dxa"/>
            <w:gridSpan w:val="6"/>
            <w:tcBorders>
              <w:top w:val="single" w:sz="4" w:space="0" w:color="auto"/>
              <w:left w:val="single" w:sz="4" w:space="0" w:color="auto"/>
              <w:bottom w:val="single" w:sz="4" w:space="0" w:color="auto"/>
              <w:right w:val="single" w:sz="4" w:space="0" w:color="auto"/>
            </w:tcBorders>
          </w:tcPr>
          <w:p w:rsidR="00777140" w:rsidRPr="004457D9" w:rsidRDefault="00777140" w:rsidP="00777140">
            <w:pPr>
              <w:rPr>
                <w:rFonts w:ascii="Arial" w:hAnsi="Arial"/>
                <w:sz w:val="22"/>
                <w:szCs w:val="22"/>
              </w:rPr>
            </w:pPr>
            <w:r w:rsidRPr="004457D9">
              <w:rPr>
                <w:rFonts w:ascii="Arial" w:hAnsi="Arial"/>
                <w:sz w:val="22"/>
                <w:szCs w:val="22"/>
              </w:rPr>
              <w:t>Earnest Money</w:t>
            </w:r>
          </w:p>
          <w:p w:rsidR="00777140" w:rsidRPr="004457D9" w:rsidRDefault="00777140" w:rsidP="00777140">
            <w:pPr>
              <w:rPr>
                <w:rFonts w:ascii="Arial" w:hAnsi="Arial"/>
                <w:sz w:val="22"/>
                <w:szCs w:val="22"/>
              </w:rPr>
            </w:pPr>
          </w:p>
        </w:tc>
        <w:tc>
          <w:tcPr>
            <w:tcW w:w="6750" w:type="dxa"/>
            <w:gridSpan w:val="8"/>
            <w:tcBorders>
              <w:top w:val="single" w:sz="4" w:space="0" w:color="auto"/>
              <w:left w:val="single" w:sz="4" w:space="0" w:color="auto"/>
              <w:bottom w:val="single" w:sz="4" w:space="0" w:color="auto"/>
              <w:right w:val="single" w:sz="4" w:space="0" w:color="auto"/>
            </w:tcBorders>
          </w:tcPr>
          <w:p w:rsidR="00777140" w:rsidRPr="004457D9" w:rsidRDefault="00C1436C" w:rsidP="0051727A">
            <w:pPr>
              <w:pStyle w:val="Header"/>
              <w:tabs>
                <w:tab w:val="clear" w:pos="4320"/>
                <w:tab w:val="clear" w:pos="8640"/>
              </w:tabs>
              <w:jc w:val="both"/>
              <w:rPr>
                <w:rFonts w:ascii="Arial" w:hAnsi="Arial"/>
                <w:sz w:val="22"/>
                <w:szCs w:val="22"/>
              </w:rPr>
            </w:pPr>
            <w:r w:rsidRPr="00244E1A">
              <w:rPr>
                <w:rFonts w:ascii="Arial" w:hAnsi="Arial" w:cs="Arial"/>
              </w:rPr>
              <w:t xml:space="preserve">Rs. </w:t>
            </w:r>
            <w:r w:rsidRPr="00244E1A">
              <w:rPr>
                <w:rFonts w:ascii="Arial" w:hAnsi="Arial" w:cs="Arial"/>
                <w:b/>
                <w:u w:val="single"/>
              </w:rPr>
              <w:t>948</w:t>
            </w:r>
            <w:r w:rsidRPr="00244E1A">
              <w:rPr>
                <w:rFonts w:ascii="Arial" w:hAnsi="Arial" w:cs="Arial"/>
                <w:b/>
                <w:highlight w:val="yellow"/>
              </w:rPr>
              <w:t>/</w:t>
            </w:r>
            <w:r w:rsidRPr="00244E1A">
              <w:rPr>
                <w:rFonts w:ascii="Arial" w:hAnsi="Arial" w:cs="Arial"/>
              </w:rPr>
              <w:t xml:space="preserve">=(Rs </w:t>
            </w:r>
            <w:r>
              <w:rPr>
                <w:rFonts w:ascii="Arial" w:hAnsi="Arial" w:cs="Arial"/>
              </w:rPr>
              <w:t>Nine</w:t>
            </w:r>
            <w:r w:rsidRPr="00244E1A">
              <w:rPr>
                <w:rFonts w:ascii="Arial" w:hAnsi="Arial" w:cs="Arial"/>
              </w:rPr>
              <w:t xml:space="preserve"> Hundred  Forty </w:t>
            </w:r>
            <w:r>
              <w:rPr>
                <w:rFonts w:ascii="Arial" w:hAnsi="Arial" w:cs="Arial"/>
              </w:rPr>
              <w:t>Eight)</w:t>
            </w:r>
            <w:r w:rsidRPr="00244E1A">
              <w:rPr>
                <w:rFonts w:ascii="Arial" w:hAnsi="Arial" w:cs="Arial"/>
              </w:rPr>
              <w:t xml:space="preserve"> Only</w:t>
            </w:r>
          </w:p>
        </w:tc>
      </w:tr>
      <w:tr w:rsidR="004D7D1A" w:rsidRPr="004457D9" w:rsidTr="00B1585F">
        <w:trPr>
          <w:trHeight w:val="225"/>
        </w:trPr>
        <w:tc>
          <w:tcPr>
            <w:tcW w:w="2790" w:type="dxa"/>
            <w:gridSpan w:val="6"/>
            <w:tcBorders>
              <w:top w:val="single" w:sz="4" w:space="0" w:color="auto"/>
              <w:left w:val="single" w:sz="4" w:space="0" w:color="auto"/>
              <w:bottom w:val="single" w:sz="4" w:space="0" w:color="auto"/>
              <w:right w:val="single" w:sz="4" w:space="0" w:color="auto"/>
            </w:tcBorders>
          </w:tcPr>
          <w:p w:rsidR="004D7D1A" w:rsidRPr="004457D9" w:rsidRDefault="004D7D1A" w:rsidP="00E41F64">
            <w:pPr>
              <w:jc w:val="both"/>
              <w:rPr>
                <w:rFonts w:ascii="Arial" w:hAnsi="Arial"/>
              </w:rPr>
            </w:pPr>
            <w:r w:rsidRPr="004457D9">
              <w:rPr>
                <w:rFonts w:ascii="Arial" w:hAnsi="Arial"/>
              </w:rPr>
              <w:t xml:space="preserve">Performance Guarantee (5 % of the tendered value in the form of Bank Guarantee from Scheduled Bank in respect of works with estimated cost put to tender exceeding Rs. </w:t>
            </w:r>
            <w:r w:rsidR="00E41F64" w:rsidRPr="004457D9">
              <w:rPr>
                <w:rFonts w:ascii="Arial" w:hAnsi="Arial"/>
              </w:rPr>
              <w:t>15</w:t>
            </w:r>
            <w:r w:rsidRPr="004457D9">
              <w:rPr>
                <w:rFonts w:ascii="Arial" w:hAnsi="Arial"/>
              </w:rPr>
              <w:t>,00,000/-     (Rs.</w:t>
            </w:r>
            <w:r w:rsidR="00E41F64" w:rsidRPr="004457D9">
              <w:rPr>
                <w:rFonts w:ascii="Arial" w:hAnsi="Arial"/>
              </w:rPr>
              <w:t xml:space="preserve"> Fifteen</w:t>
            </w:r>
            <w:r w:rsidRPr="004457D9">
              <w:rPr>
                <w:rFonts w:ascii="Arial" w:hAnsi="Arial"/>
              </w:rPr>
              <w:t xml:space="preserve"> Lacs)</w:t>
            </w:r>
            <w:r w:rsidR="00B1585F" w:rsidRPr="004457D9">
              <w:rPr>
                <w:rFonts w:ascii="Arial" w:hAnsi="Arial"/>
              </w:rPr>
              <w:t>)</w:t>
            </w:r>
            <w:r w:rsidRPr="004457D9">
              <w:rPr>
                <w:rFonts w:ascii="Arial" w:hAnsi="Arial"/>
              </w:rPr>
              <w:t xml:space="preserve"> </w:t>
            </w:r>
          </w:p>
        </w:tc>
        <w:tc>
          <w:tcPr>
            <w:tcW w:w="6750" w:type="dxa"/>
            <w:gridSpan w:val="8"/>
            <w:tcBorders>
              <w:top w:val="single" w:sz="4" w:space="0" w:color="auto"/>
              <w:left w:val="single" w:sz="4" w:space="0" w:color="auto"/>
              <w:bottom w:val="single" w:sz="4" w:space="0" w:color="auto"/>
              <w:right w:val="single" w:sz="4" w:space="0" w:color="auto"/>
            </w:tcBorders>
            <w:vAlign w:val="center"/>
          </w:tcPr>
          <w:p w:rsidR="004D7D1A" w:rsidRPr="004457D9" w:rsidRDefault="000A1667" w:rsidP="00B1585F">
            <w:pPr>
              <w:jc w:val="center"/>
              <w:rPr>
                <w:rFonts w:ascii="Arial" w:hAnsi="Arial"/>
                <w:b/>
                <w:sz w:val="32"/>
                <w:szCs w:val="32"/>
              </w:rPr>
            </w:pPr>
            <w:r w:rsidRPr="004457D9">
              <w:rPr>
                <w:rFonts w:ascii="Arial" w:hAnsi="Arial"/>
                <w:b/>
                <w:sz w:val="32"/>
                <w:szCs w:val="32"/>
              </w:rPr>
              <w:t>Not Applicable</w:t>
            </w:r>
          </w:p>
        </w:tc>
      </w:tr>
      <w:tr w:rsidR="00780BA4" w:rsidRPr="004457D9" w:rsidTr="00451148">
        <w:trPr>
          <w:trHeight w:val="225"/>
        </w:trPr>
        <w:tc>
          <w:tcPr>
            <w:tcW w:w="2790" w:type="dxa"/>
            <w:gridSpan w:val="6"/>
            <w:tcBorders>
              <w:top w:val="single" w:sz="4" w:space="0" w:color="auto"/>
              <w:left w:val="single" w:sz="4" w:space="0" w:color="auto"/>
              <w:bottom w:val="single" w:sz="4" w:space="0" w:color="auto"/>
              <w:right w:val="single" w:sz="4" w:space="0" w:color="auto"/>
            </w:tcBorders>
          </w:tcPr>
          <w:p w:rsidR="00780BA4" w:rsidRPr="004457D9" w:rsidRDefault="00780BA4" w:rsidP="00E41F64">
            <w:pPr>
              <w:jc w:val="both"/>
              <w:rPr>
                <w:rFonts w:ascii="Arial" w:hAnsi="Arial"/>
              </w:rPr>
            </w:pPr>
            <w:r w:rsidRPr="004457D9">
              <w:rPr>
                <w:rFonts w:ascii="Arial" w:hAnsi="Arial"/>
              </w:rPr>
              <w:t xml:space="preserve">Security Deposit </w:t>
            </w:r>
          </w:p>
          <w:p w:rsidR="00780BA4" w:rsidRPr="004457D9" w:rsidRDefault="00780BA4" w:rsidP="00E41F64">
            <w:pPr>
              <w:jc w:val="both"/>
              <w:rPr>
                <w:rFonts w:ascii="Arial" w:hAnsi="Arial"/>
              </w:rPr>
            </w:pPr>
            <w:r w:rsidRPr="004457D9">
              <w:rPr>
                <w:rFonts w:ascii="Arial" w:hAnsi="Arial"/>
              </w:rPr>
              <w:t xml:space="preserve">(10 % of the tendered value for works with estimated cost put to tender up to Rs. </w:t>
            </w:r>
            <w:r w:rsidR="00E41F64" w:rsidRPr="004457D9">
              <w:rPr>
                <w:rFonts w:ascii="Arial" w:hAnsi="Arial"/>
              </w:rPr>
              <w:t>15</w:t>
            </w:r>
            <w:r w:rsidRPr="004457D9">
              <w:rPr>
                <w:rFonts w:ascii="Arial" w:hAnsi="Arial"/>
              </w:rPr>
              <w:t xml:space="preserve"> Lakhs ) (5 % of the tendered value in the form of Bank Guarantee from Scheduled Bank in respect of works with estimated cost put to tender exceeding </w:t>
            </w:r>
          </w:p>
          <w:p w:rsidR="00780BA4" w:rsidRPr="004457D9" w:rsidRDefault="00780BA4" w:rsidP="00E41F64">
            <w:pPr>
              <w:jc w:val="both"/>
              <w:rPr>
                <w:rFonts w:ascii="Arial" w:hAnsi="Arial"/>
              </w:rPr>
            </w:pPr>
            <w:r w:rsidRPr="004457D9">
              <w:rPr>
                <w:rFonts w:ascii="Arial" w:hAnsi="Arial"/>
              </w:rPr>
              <w:t xml:space="preserve">Rs. </w:t>
            </w:r>
            <w:r w:rsidR="00E41F64" w:rsidRPr="004457D9">
              <w:rPr>
                <w:rFonts w:ascii="Arial" w:hAnsi="Arial"/>
              </w:rPr>
              <w:t>15</w:t>
            </w:r>
            <w:r w:rsidRPr="004457D9">
              <w:rPr>
                <w:rFonts w:ascii="Arial" w:hAnsi="Arial"/>
              </w:rPr>
              <w:t>,00,000/-     ( Rs.</w:t>
            </w:r>
            <w:r w:rsidR="00E41F64" w:rsidRPr="004457D9">
              <w:rPr>
                <w:rFonts w:ascii="Arial" w:hAnsi="Arial"/>
              </w:rPr>
              <w:t xml:space="preserve"> fifteen</w:t>
            </w:r>
            <w:r w:rsidRPr="004457D9">
              <w:rPr>
                <w:rFonts w:ascii="Arial" w:hAnsi="Arial"/>
              </w:rPr>
              <w:t xml:space="preserve"> Lacs  )</w:t>
            </w:r>
          </w:p>
        </w:tc>
        <w:tc>
          <w:tcPr>
            <w:tcW w:w="6750" w:type="dxa"/>
            <w:gridSpan w:val="8"/>
            <w:tcBorders>
              <w:top w:val="single" w:sz="4" w:space="0" w:color="auto"/>
              <w:left w:val="single" w:sz="4" w:space="0" w:color="auto"/>
              <w:bottom w:val="single" w:sz="4" w:space="0" w:color="auto"/>
              <w:right w:val="single" w:sz="4" w:space="0" w:color="auto"/>
            </w:tcBorders>
          </w:tcPr>
          <w:p w:rsidR="00780BA4" w:rsidRPr="004457D9" w:rsidRDefault="00780BA4" w:rsidP="00780BA4">
            <w:pPr>
              <w:pStyle w:val="Heading4"/>
              <w:ind w:firstLine="0"/>
              <w:jc w:val="center"/>
              <w:rPr>
                <w:rFonts w:ascii="Arial" w:hAnsi="Arial"/>
                <w:color w:val="auto"/>
                <w:sz w:val="24"/>
              </w:rPr>
            </w:pPr>
          </w:p>
          <w:p w:rsidR="00780BA4" w:rsidRPr="004457D9" w:rsidRDefault="00780BA4" w:rsidP="00780BA4">
            <w:pPr>
              <w:jc w:val="center"/>
              <w:rPr>
                <w:rFonts w:ascii="Arial" w:hAnsi="Arial"/>
                <w:sz w:val="24"/>
              </w:rPr>
            </w:pPr>
            <w:r w:rsidRPr="004457D9">
              <w:rPr>
                <w:rFonts w:ascii="Arial" w:hAnsi="Arial"/>
              </w:rPr>
              <w:t>Rs.    --------------------------- ( Rs. -----------------------------------------------------------------------------------------------------------------------------------------------) only.</w:t>
            </w:r>
          </w:p>
        </w:tc>
      </w:tr>
      <w:tr w:rsidR="001B15AF" w:rsidRPr="004457D9" w:rsidTr="00451148">
        <w:trPr>
          <w:trHeight w:val="737"/>
        </w:trPr>
        <w:tc>
          <w:tcPr>
            <w:tcW w:w="9540" w:type="dxa"/>
            <w:gridSpan w:val="14"/>
            <w:tcBorders>
              <w:top w:val="single" w:sz="4" w:space="0" w:color="auto"/>
              <w:left w:val="single" w:sz="4" w:space="0" w:color="auto"/>
              <w:bottom w:val="single" w:sz="4" w:space="0" w:color="auto"/>
              <w:right w:val="single" w:sz="4" w:space="0" w:color="auto"/>
            </w:tcBorders>
          </w:tcPr>
          <w:p w:rsidR="001B15AF" w:rsidRPr="004457D9" w:rsidRDefault="001B15AF" w:rsidP="00777140">
            <w:pPr>
              <w:pStyle w:val="Heading4"/>
              <w:jc w:val="center"/>
              <w:rPr>
                <w:rFonts w:ascii="Arial" w:hAnsi="Arial"/>
                <w:color w:val="auto"/>
                <w:sz w:val="24"/>
              </w:rPr>
            </w:pPr>
          </w:p>
          <w:p w:rsidR="001B15AF" w:rsidRPr="004457D9" w:rsidRDefault="001B15AF" w:rsidP="00777140">
            <w:pPr>
              <w:pStyle w:val="Heading4"/>
              <w:jc w:val="center"/>
              <w:rPr>
                <w:rFonts w:ascii="Arial" w:hAnsi="Arial"/>
                <w:color w:val="auto"/>
                <w:sz w:val="28"/>
                <w:szCs w:val="28"/>
              </w:rPr>
            </w:pPr>
            <w:r w:rsidRPr="004457D9">
              <w:rPr>
                <w:rFonts w:ascii="Arial" w:hAnsi="Arial"/>
                <w:color w:val="auto"/>
                <w:sz w:val="28"/>
                <w:szCs w:val="28"/>
              </w:rPr>
              <w:t>GENERAL RULES AND DIRECTIONS</w:t>
            </w:r>
          </w:p>
          <w:p w:rsidR="001B15AF" w:rsidRPr="004457D9" w:rsidRDefault="001B15AF" w:rsidP="00777140">
            <w:pPr>
              <w:jc w:val="center"/>
              <w:rPr>
                <w:rFonts w:ascii="Arial" w:hAnsi="Arial"/>
                <w:sz w:val="24"/>
              </w:rPr>
            </w:pPr>
          </w:p>
        </w:tc>
      </w:tr>
      <w:tr w:rsidR="001B15AF" w:rsidRPr="004457D9" w:rsidTr="00451148">
        <w:trPr>
          <w:trHeight w:val="225"/>
        </w:trPr>
        <w:tc>
          <w:tcPr>
            <w:tcW w:w="4140" w:type="dxa"/>
            <w:gridSpan w:val="8"/>
            <w:tcBorders>
              <w:top w:val="single" w:sz="4" w:space="0" w:color="auto"/>
              <w:left w:val="single" w:sz="4" w:space="0" w:color="auto"/>
              <w:bottom w:val="single" w:sz="4" w:space="0" w:color="auto"/>
              <w:right w:val="single" w:sz="4" w:space="0" w:color="auto"/>
            </w:tcBorders>
          </w:tcPr>
          <w:p w:rsidR="001B15AF" w:rsidRPr="004457D9" w:rsidRDefault="001B15AF" w:rsidP="00777140">
            <w:pPr>
              <w:rPr>
                <w:rFonts w:ascii="Arial" w:hAnsi="Arial"/>
                <w:sz w:val="22"/>
              </w:rPr>
            </w:pPr>
            <w:r w:rsidRPr="004457D9">
              <w:rPr>
                <w:rFonts w:ascii="Arial" w:hAnsi="Arial"/>
                <w:sz w:val="22"/>
              </w:rPr>
              <w:t>Officers inviting tender</w:t>
            </w:r>
          </w:p>
          <w:p w:rsidR="001B15AF" w:rsidRPr="004457D9" w:rsidRDefault="001B15AF" w:rsidP="00777140">
            <w:pPr>
              <w:rPr>
                <w:rFonts w:ascii="Arial" w:hAnsi="Arial"/>
                <w:sz w:val="22"/>
              </w:rPr>
            </w:pPr>
          </w:p>
        </w:tc>
        <w:tc>
          <w:tcPr>
            <w:tcW w:w="5400" w:type="dxa"/>
            <w:gridSpan w:val="6"/>
            <w:tcBorders>
              <w:top w:val="single" w:sz="4" w:space="0" w:color="auto"/>
              <w:left w:val="single" w:sz="4" w:space="0" w:color="auto"/>
              <w:bottom w:val="single" w:sz="4" w:space="0" w:color="auto"/>
              <w:right w:val="single" w:sz="4" w:space="0" w:color="auto"/>
            </w:tcBorders>
          </w:tcPr>
          <w:p w:rsidR="001B15AF" w:rsidRPr="004457D9" w:rsidRDefault="002E783C" w:rsidP="00C1436C">
            <w:pPr>
              <w:jc w:val="both"/>
              <w:rPr>
                <w:rFonts w:ascii="Arial" w:hAnsi="Arial"/>
                <w:sz w:val="22"/>
                <w:szCs w:val="22"/>
              </w:rPr>
            </w:pPr>
            <w:r w:rsidRPr="004457D9">
              <w:rPr>
                <w:sz w:val="22"/>
                <w:szCs w:val="22"/>
              </w:rPr>
              <w:fldChar w:fldCharType="begin"/>
            </w:r>
            <w:r w:rsidR="001B15AF" w:rsidRPr="004457D9">
              <w:rPr>
                <w:sz w:val="22"/>
                <w:szCs w:val="22"/>
              </w:rPr>
              <w:instrText xml:space="preserve"> MERGEFIELD "off1" </w:instrText>
            </w:r>
            <w:r w:rsidRPr="004457D9">
              <w:rPr>
                <w:sz w:val="22"/>
                <w:szCs w:val="22"/>
              </w:rPr>
              <w:fldChar w:fldCharType="separate"/>
            </w:r>
            <w:r w:rsidR="00991629" w:rsidRPr="004457D9">
              <w:rPr>
                <w:noProof/>
                <w:sz w:val="22"/>
                <w:szCs w:val="22"/>
              </w:rPr>
              <w:t>SUB-DIVISIONAL</w:t>
            </w:r>
            <w:r w:rsidRPr="004457D9">
              <w:rPr>
                <w:sz w:val="22"/>
                <w:szCs w:val="22"/>
              </w:rPr>
              <w:fldChar w:fldCharType="end"/>
            </w:r>
            <w:r w:rsidR="001B15AF" w:rsidRPr="004457D9">
              <w:rPr>
                <w:sz w:val="22"/>
                <w:szCs w:val="22"/>
              </w:rPr>
              <w:t xml:space="preserve"> ENGINEER (C), BSNL CIVIL </w:t>
            </w:r>
            <w:r w:rsidRPr="004457D9">
              <w:rPr>
                <w:sz w:val="22"/>
                <w:szCs w:val="22"/>
              </w:rPr>
              <w:fldChar w:fldCharType="begin"/>
            </w:r>
            <w:r w:rsidR="001B15AF" w:rsidRPr="004457D9">
              <w:rPr>
                <w:sz w:val="22"/>
                <w:szCs w:val="22"/>
              </w:rPr>
              <w:instrText xml:space="preserve"> MERGEFIELD "off" </w:instrText>
            </w:r>
            <w:r w:rsidRPr="004457D9">
              <w:rPr>
                <w:sz w:val="22"/>
                <w:szCs w:val="22"/>
              </w:rPr>
              <w:fldChar w:fldCharType="separate"/>
            </w:r>
            <w:r w:rsidR="00991629" w:rsidRPr="004457D9">
              <w:rPr>
                <w:noProof/>
                <w:sz w:val="22"/>
                <w:szCs w:val="22"/>
              </w:rPr>
              <w:t>SUB-DIVISION</w:t>
            </w:r>
            <w:r w:rsidRPr="004457D9">
              <w:rPr>
                <w:sz w:val="22"/>
                <w:szCs w:val="22"/>
              </w:rPr>
              <w:fldChar w:fldCharType="end"/>
            </w:r>
            <w:r w:rsidR="001B15AF" w:rsidRPr="004457D9">
              <w:rPr>
                <w:sz w:val="22"/>
                <w:szCs w:val="22"/>
              </w:rPr>
              <w:t xml:space="preserve">, </w:t>
            </w:r>
            <w:r w:rsidR="00C1436C">
              <w:rPr>
                <w:sz w:val="22"/>
                <w:szCs w:val="22"/>
              </w:rPr>
              <w:t>HAMIRPUR(HP)</w:t>
            </w:r>
          </w:p>
        </w:tc>
      </w:tr>
      <w:tr w:rsidR="001B15AF" w:rsidRPr="004457D9" w:rsidTr="00451148">
        <w:trPr>
          <w:trHeight w:val="644"/>
        </w:trPr>
        <w:tc>
          <w:tcPr>
            <w:tcW w:w="4140" w:type="dxa"/>
            <w:gridSpan w:val="8"/>
            <w:tcBorders>
              <w:top w:val="single" w:sz="4" w:space="0" w:color="auto"/>
              <w:left w:val="single" w:sz="4" w:space="0" w:color="auto"/>
              <w:bottom w:val="single" w:sz="4" w:space="0" w:color="auto"/>
              <w:right w:val="single" w:sz="4" w:space="0" w:color="auto"/>
            </w:tcBorders>
          </w:tcPr>
          <w:p w:rsidR="001B15AF" w:rsidRPr="004457D9" w:rsidRDefault="001B15AF" w:rsidP="00777140">
            <w:pPr>
              <w:jc w:val="both"/>
              <w:rPr>
                <w:rFonts w:ascii="Arial" w:hAnsi="Arial"/>
                <w:sz w:val="22"/>
              </w:rPr>
            </w:pPr>
            <w:r w:rsidRPr="004457D9">
              <w:rPr>
                <w:rFonts w:ascii="Arial" w:hAnsi="Arial"/>
                <w:sz w:val="22"/>
              </w:rPr>
              <w:t>Maximum percentage for quantity of items of work to be executed beyond which rates  are to be determined in accordance with Clause 12.2 &amp; 12.3</w:t>
            </w:r>
          </w:p>
        </w:tc>
        <w:tc>
          <w:tcPr>
            <w:tcW w:w="5400" w:type="dxa"/>
            <w:gridSpan w:val="6"/>
            <w:tcBorders>
              <w:top w:val="single" w:sz="4" w:space="0" w:color="auto"/>
              <w:left w:val="single" w:sz="4" w:space="0" w:color="auto"/>
              <w:bottom w:val="single" w:sz="4" w:space="0" w:color="auto"/>
              <w:right w:val="single" w:sz="4" w:space="0" w:color="auto"/>
            </w:tcBorders>
            <w:vAlign w:val="center"/>
          </w:tcPr>
          <w:p w:rsidR="001B15AF" w:rsidRPr="004457D9" w:rsidRDefault="001B15AF" w:rsidP="00777140">
            <w:pPr>
              <w:pStyle w:val="Header"/>
              <w:tabs>
                <w:tab w:val="clear" w:pos="4320"/>
                <w:tab w:val="clear" w:pos="8640"/>
              </w:tabs>
              <w:jc w:val="both"/>
              <w:rPr>
                <w:rFonts w:ascii="Arial" w:hAnsi="Arial"/>
                <w:sz w:val="22"/>
                <w:szCs w:val="22"/>
              </w:rPr>
            </w:pPr>
            <w:r w:rsidRPr="004457D9">
              <w:rPr>
                <w:rFonts w:ascii="Arial" w:hAnsi="Arial"/>
                <w:sz w:val="22"/>
                <w:szCs w:val="22"/>
              </w:rPr>
              <w:t>50%</w:t>
            </w:r>
          </w:p>
        </w:tc>
      </w:tr>
      <w:tr w:rsidR="001B15AF" w:rsidRPr="004457D9" w:rsidTr="00451148">
        <w:trPr>
          <w:cantSplit/>
          <w:trHeight w:val="225"/>
        </w:trPr>
        <w:tc>
          <w:tcPr>
            <w:tcW w:w="4140" w:type="dxa"/>
            <w:gridSpan w:val="8"/>
            <w:tcBorders>
              <w:top w:val="single" w:sz="4" w:space="0" w:color="auto"/>
              <w:left w:val="single" w:sz="4" w:space="0" w:color="auto"/>
              <w:bottom w:val="single" w:sz="4" w:space="0" w:color="auto"/>
              <w:right w:val="single" w:sz="4" w:space="0" w:color="auto"/>
            </w:tcBorders>
          </w:tcPr>
          <w:p w:rsidR="001B15AF" w:rsidRPr="004457D9" w:rsidRDefault="001B15AF" w:rsidP="00777140">
            <w:pPr>
              <w:jc w:val="center"/>
              <w:rPr>
                <w:rFonts w:ascii="Arial" w:hAnsi="Arial"/>
                <w:b/>
                <w:sz w:val="22"/>
              </w:rPr>
            </w:pPr>
          </w:p>
          <w:p w:rsidR="001B15AF" w:rsidRPr="004457D9" w:rsidRDefault="001B15AF" w:rsidP="00777140">
            <w:pPr>
              <w:jc w:val="center"/>
              <w:rPr>
                <w:rFonts w:ascii="Arial" w:hAnsi="Arial"/>
                <w:b/>
                <w:sz w:val="24"/>
              </w:rPr>
            </w:pPr>
            <w:r w:rsidRPr="004457D9">
              <w:rPr>
                <w:rFonts w:ascii="Arial" w:hAnsi="Arial"/>
                <w:b/>
                <w:sz w:val="24"/>
              </w:rPr>
              <w:t>Definitions</w:t>
            </w:r>
          </w:p>
          <w:p w:rsidR="001B15AF" w:rsidRPr="004457D9" w:rsidRDefault="001B15AF" w:rsidP="00777140">
            <w:pPr>
              <w:pStyle w:val="Header"/>
              <w:tabs>
                <w:tab w:val="clear" w:pos="4320"/>
                <w:tab w:val="clear" w:pos="8640"/>
              </w:tabs>
              <w:jc w:val="center"/>
              <w:rPr>
                <w:rFonts w:ascii="Arial" w:hAnsi="Arial"/>
                <w:sz w:val="22"/>
              </w:rPr>
            </w:pPr>
          </w:p>
        </w:tc>
        <w:tc>
          <w:tcPr>
            <w:tcW w:w="5400" w:type="dxa"/>
            <w:gridSpan w:val="6"/>
            <w:tcBorders>
              <w:top w:val="single" w:sz="4" w:space="0" w:color="auto"/>
              <w:left w:val="single" w:sz="4" w:space="0" w:color="auto"/>
              <w:bottom w:val="single" w:sz="4" w:space="0" w:color="auto"/>
              <w:right w:val="single" w:sz="4" w:space="0" w:color="auto"/>
            </w:tcBorders>
          </w:tcPr>
          <w:p w:rsidR="001B15AF" w:rsidRPr="004457D9" w:rsidRDefault="001B15AF" w:rsidP="00777140">
            <w:pPr>
              <w:pStyle w:val="Heading1"/>
              <w:rPr>
                <w:rFonts w:ascii="Arial" w:hAnsi="Arial"/>
                <w:color w:val="auto"/>
                <w:sz w:val="22"/>
                <w:szCs w:val="22"/>
              </w:rPr>
            </w:pPr>
          </w:p>
          <w:p w:rsidR="001B15AF" w:rsidRPr="004457D9" w:rsidRDefault="001B15AF" w:rsidP="00777140">
            <w:pPr>
              <w:pStyle w:val="Heading1"/>
              <w:rPr>
                <w:rFonts w:ascii="Arial" w:hAnsi="Arial"/>
                <w:b/>
                <w:color w:val="auto"/>
                <w:sz w:val="22"/>
                <w:szCs w:val="22"/>
              </w:rPr>
            </w:pPr>
            <w:r w:rsidRPr="004457D9">
              <w:rPr>
                <w:rFonts w:ascii="Arial" w:hAnsi="Arial"/>
                <w:b/>
                <w:color w:val="auto"/>
                <w:sz w:val="22"/>
                <w:szCs w:val="22"/>
              </w:rPr>
              <w:t>See below</w:t>
            </w:r>
          </w:p>
        </w:tc>
      </w:tr>
      <w:tr w:rsidR="001B15AF" w:rsidRPr="004457D9" w:rsidTr="00451148">
        <w:trPr>
          <w:trHeight w:val="225"/>
        </w:trPr>
        <w:tc>
          <w:tcPr>
            <w:tcW w:w="810" w:type="dxa"/>
            <w:gridSpan w:val="3"/>
            <w:tcBorders>
              <w:top w:val="single" w:sz="4" w:space="0" w:color="auto"/>
              <w:left w:val="single" w:sz="4" w:space="0" w:color="auto"/>
              <w:bottom w:val="single" w:sz="4" w:space="0" w:color="auto"/>
              <w:right w:val="single" w:sz="4" w:space="0" w:color="auto"/>
            </w:tcBorders>
          </w:tcPr>
          <w:p w:rsidR="001B15AF" w:rsidRPr="004457D9" w:rsidRDefault="001B15AF" w:rsidP="00777140">
            <w:pPr>
              <w:rPr>
                <w:rFonts w:ascii="Arial" w:hAnsi="Arial"/>
                <w:sz w:val="22"/>
                <w:szCs w:val="22"/>
              </w:rPr>
            </w:pPr>
            <w:r w:rsidRPr="004457D9">
              <w:rPr>
                <w:rFonts w:ascii="Arial" w:hAnsi="Arial"/>
                <w:sz w:val="22"/>
                <w:szCs w:val="22"/>
              </w:rPr>
              <w:t>2(v)</w:t>
            </w:r>
          </w:p>
        </w:tc>
        <w:tc>
          <w:tcPr>
            <w:tcW w:w="3330" w:type="dxa"/>
            <w:gridSpan w:val="5"/>
            <w:tcBorders>
              <w:top w:val="single" w:sz="4" w:space="0" w:color="auto"/>
              <w:left w:val="single" w:sz="4" w:space="0" w:color="auto"/>
              <w:bottom w:val="single" w:sz="4" w:space="0" w:color="auto"/>
              <w:right w:val="single" w:sz="4" w:space="0" w:color="auto"/>
            </w:tcBorders>
          </w:tcPr>
          <w:p w:rsidR="001B15AF" w:rsidRPr="004457D9" w:rsidRDefault="001B15AF" w:rsidP="00777140">
            <w:pPr>
              <w:rPr>
                <w:rFonts w:ascii="Arial" w:hAnsi="Arial"/>
                <w:sz w:val="22"/>
                <w:szCs w:val="22"/>
              </w:rPr>
            </w:pPr>
            <w:r w:rsidRPr="004457D9">
              <w:rPr>
                <w:rFonts w:ascii="Arial" w:hAnsi="Arial"/>
                <w:sz w:val="22"/>
                <w:szCs w:val="22"/>
              </w:rPr>
              <w:t>Engineer-in charge</w:t>
            </w:r>
          </w:p>
          <w:p w:rsidR="001B15AF" w:rsidRPr="004457D9" w:rsidRDefault="001B15AF" w:rsidP="00777140">
            <w:pPr>
              <w:rPr>
                <w:rFonts w:ascii="Arial" w:hAnsi="Arial"/>
                <w:sz w:val="22"/>
                <w:szCs w:val="22"/>
              </w:rPr>
            </w:pPr>
          </w:p>
        </w:tc>
        <w:tc>
          <w:tcPr>
            <w:tcW w:w="5400" w:type="dxa"/>
            <w:gridSpan w:val="6"/>
            <w:tcBorders>
              <w:top w:val="single" w:sz="4" w:space="0" w:color="auto"/>
              <w:left w:val="single" w:sz="4" w:space="0" w:color="auto"/>
              <w:bottom w:val="single" w:sz="4" w:space="0" w:color="auto"/>
              <w:right w:val="single" w:sz="4" w:space="0" w:color="auto"/>
            </w:tcBorders>
          </w:tcPr>
          <w:p w:rsidR="00CE748A" w:rsidRPr="004457D9" w:rsidRDefault="00C1436C" w:rsidP="00C1436C">
            <w:pPr>
              <w:jc w:val="both"/>
              <w:rPr>
                <w:rFonts w:ascii="Arial" w:hAnsi="Arial"/>
                <w:sz w:val="22"/>
                <w:szCs w:val="22"/>
              </w:rPr>
            </w:pPr>
            <w:r w:rsidRPr="004457D9">
              <w:rPr>
                <w:sz w:val="22"/>
                <w:szCs w:val="22"/>
              </w:rPr>
              <w:fldChar w:fldCharType="begin"/>
            </w:r>
            <w:r w:rsidRPr="004457D9">
              <w:rPr>
                <w:sz w:val="22"/>
                <w:szCs w:val="22"/>
              </w:rPr>
              <w:instrText xml:space="preserve"> MERGEFIELD "off1" </w:instrText>
            </w:r>
            <w:r w:rsidRPr="004457D9">
              <w:rPr>
                <w:sz w:val="22"/>
                <w:szCs w:val="22"/>
              </w:rPr>
              <w:fldChar w:fldCharType="separate"/>
            </w:r>
            <w:r w:rsidRPr="004457D9">
              <w:rPr>
                <w:noProof/>
                <w:sz w:val="22"/>
                <w:szCs w:val="22"/>
              </w:rPr>
              <w:t>SUB-DIVISIONAL</w:t>
            </w:r>
            <w:r w:rsidRPr="004457D9">
              <w:rPr>
                <w:sz w:val="22"/>
                <w:szCs w:val="22"/>
              </w:rPr>
              <w:fldChar w:fldCharType="end"/>
            </w:r>
            <w:r w:rsidRPr="004457D9">
              <w:rPr>
                <w:sz w:val="22"/>
                <w:szCs w:val="22"/>
              </w:rPr>
              <w:t xml:space="preserve"> ENGINEER (C), BSNL CIVIL </w:t>
            </w:r>
            <w:r w:rsidRPr="004457D9">
              <w:rPr>
                <w:sz w:val="22"/>
                <w:szCs w:val="22"/>
              </w:rPr>
              <w:fldChar w:fldCharType="begin"/>
            </w:r>
            <w:r w:rsidRPr="004457D9">
              <w:rPr>
                <w:sz w:val="22"/>
                <w:szCs w:val="22"/>
              </w:rPr>
              <w:instrText xml:space="preserve"> MERGEFIELD "off" </w:instrText>
            </w:r>
            <w:r w:rsidRPr="004457D9">
              <w:rPr>
                <w:sz w:val="22"/>
                <w:szCs w:val="22"/>
              </w:rPr>
              <w:fldChar w:fldCharType="separate"/>
            </w:r>
            <w:r w:rsidRPr="004457D9">
              <w:rPr>
                <w:noProof/>
                <w:sz w:val="22"/>
                <w:szCs w:val="22"/>
              </w:rPr>
              <w:t>SUB-DIVISION</w:t>
            </w:r>
            <w:r w:rsidRPr="004457D9">
              <w:rPr>
                <w:sz w:val="22"/>
                <w:szCs w:val="22"/>
              </w:rPr>
              <w:fldChar w:fldCharType="end"/>
            </w:r>
            <w:r w:rsidRPr="004457D9">
              <w:rPr>
                <w:sz w:val="22"/>
                <w:szCs w:val="22"/>
              </w:rPr>
              <w:t xml:space="preserve">, </w:t>
            </w:r>
            <w:r>
              <w:rPr>
                <w:sz w:val="22"/>
                <w:szCs w:val="22"/>
              </w:rPr>
              <w:t>HAMIRPUR(HP)</w:t>
            </w:r>
          </w:p>
        </w:tc>
      </w:tr>
      <w:tr w:rsidR="00451148" w:rsidRPr="004457D9" w:rsidTr="00451148">
        <w:trPr>
          <w:trHeight w:val="225"/>
        </w:trPr>
        <w:tc>
          <w:tcPr>
            <w:tcW w:w="810" w:type="dxa"/>
            <w:gridSpan w:val="3"/>
            <w:tcBorders>
              <w:top w:val="single" w:sz="4" w:space="0" w:color="auto"/>
              <w:left w:val="single" w:sz="4" w:space="0" w:color="auto"/>
              <w:bottom w:val="single" w:sz="4" w:space="0" w:color="auto"/>
              <w:right w:val="single" w:sz="4" w:space="0" w:color="auto"/>
            </w:tcBorders>
          </w:tcPr>
          <w:p w:rsidR="00451148" w:rsidRPr="004457D9" w:rsidRDefault="00451148" w:rsidP="00777140">
            <w:pPr>
              <w:rPr>
                <w:rFonts w:ascii="Arial" w:hAnsi="Arial"/>
                <w:sz w:val="22"/>
                <w:szCs w:val="22"/>
              </w:rPr>
            </w:pPr>
            <w:r w:rsidRPr="004457D9">
              <w:rPr>
                <w:rFonts w:ascii="Arial" w:hAnsi="Arial"/>
                <w:sz w:val="22"/>
                <w:szCs w:val="22"/>
              </w:rPr>
              <w:t>2(viii)</w:t>
            </w:r>
          </w:p>
        </w:tc>
        <w:tc>
          <w:tcPr>
            <w:tcW w:w="3330" w:type="dxa"/>
            <w:gridSpan w:val="5"/>
            <w:tcBorders>
              <w:top w:val="single" w:sz="4" w:space="0" w:color="auto"/>
              <w:left w:val="single" w:sz="4" w:space="0" w:color="auto"/>
              <w:bottom w:val="single" w:sz="4" w:space="0" w:color="auto"/>
              <w:right w:val="single" w:sz="4" w:space="0" w:color="auto"/>
            </w:tcBorders>
          </w:tcPr>
          <w:p w:rsidR="00451148" w:rsidRPr="004457D9" w:rsidRDefault="00451148" w:rsidP="00777140">
            <w:pPr>
              <w:rPr>
                <w:rFonts w:ascii="Arial" w:hAnsi="Arial"/>
                <w:sz w:val="22"/>
                <w:szCs w:val="22"/>
              </w:rPr>
            </w:pPr>
            <w:r w:rsidRPr="004457D9">
              <w:rPr>
                <w:rFonts w:ascii="Arial" w:hAnsi="Arial"/>
                <w:sz w:val="22"/>
                <w:szCs w:val="22"/>
              </w:rPr>
              <w:t>Accepting Authority</w:t>
            </w:r>
          </w:p>
          <w:p w:rsidR="00451148" w:rsidRPr="004457D9" w:rsidRDefault="00451148" w:rsidP="00777140">
            <w:pPr>
              <w:rPr>
                <w:rFonts w:ascii="Arial" w:hAnsi="Arial"/>
                <w:sz w:val="22"/>
                <w:szCs w:val="22"/>
              </w:rPr>
            </w:pPr>
          </w:p>
        </w:tc>
        <w:tc>
          <w:tcPr>
            <w:tcW w:w="5400" w:type="dxa"/>
            <w:gridSpan w:val="6"/>
            <w:tcBorders>
              <w:top w:val="single" w:sz="4" w:space="0" w:color="auto"/>
              <w:left w:val="single" w:sz="4" w:space="0" w:color="auto"/>
              <w:bottom w:val="single" w:sz="4" w:space="0" w:color="auto"/>
              <w:right w:val="single" w:sz="4" w:space="0" w:color="auto"/>
            </w:tcBorders>
          </w:tcPr>
          <w:p w:rsidR="00451148" w:rsidRPr="004457D9" w:rsidRDefault="00C1436C" w:rsidP="00C1436C">
            <w:pPr>
              <w:jc w:val="both"/>
              <w:rPr>
                <w:rFonts w:ascii="Arial" w:hAnsi="Arial"/>
                <w:sz w:val="22"/>
                <w:szCs w:val="22"/>
              </w:rPr>
            </w:pPr>
            <w:r w:rsidRPr="004457D9">
              <w:rPr>
                <w:sz w:val="22"/>
                <w:szCs w:val="22"/>
              </w:rPr>
              <w:lastRenderedPageBreak/>
              <w:fldChar w:fldCharType="begin"/>
            </w:r>
            <w:r w:rsidRPr="004457D9">
              <w:rPr>
                <w:sz w:val="22"/>
                <w:szCs w:val="22"/>
              </w:rPr>
              <w:instrText xml:space="preserve"> MERGEFIELD "off1" </w:instrText>
            </w:r>
            <w:r w:rsidRPr="004457D9">
              <w:rPr>
                <w:sz w:val="22"/>
                <w:szCs w:val="22"/>
              </w:rPr>
              <w:fldChar w:fldCharType="separate"/>
            </w:r>
            <w:r w:rsidRPr="004457D9">
              <w:rPr>
                <w:noProof/>
                <w:sz w:val="22"/>
                <w:szCs w:val="22"/>
              </w:rPr>
              <w:t>SUB-DIVISIONAL</w:t>
            </w:r>
            <w:r w:rsidRPr="004457D9">
              <w:rPr>
                <w:sz w:val="22"/>
                <w:szCs w:val="22"/>
              </w:rPr>
              <w:fldChar w:fldCharType="end"/>
            </w:r>
            <w:r w:rsidRPr="004457D9">
              <w:rPr>
                <w:sz w:val="22"/>
                <w:szCs w:val="22"/>
              </w:rPr>
              <w:t xml:space="preserve"> ENGINEER (C), BSNL CIVIL </w:t>
            </w:r>
            <w:r w:rsidRPr="004457D9">
              <w:rPr>
                <w:sz w:val="22"/>
                <w:szCs w:val="22"/>
              </w:rPr>
              <w:fldChar w:fldCharType="begin"/>
            </w:r>
            <w:r w:rsidRPr="004457D9">
              <w:rPr>
                <w:sz w:val="22"/>
                <w:szCs w:val="22"/>
              </w:rPr>
              <w:instrText xml:space="preserve"> MERGEFIELD "off" </w:instrText>
            </w:r>
            <w:r w:rsidRPr="004457D9">
              <w:rPr>
                <w:sz w:val="22"/>
                <w:szCs w:val="22"/>
              </w:rPr>
              <w:fldChar w:fldCharType="separate"/>
            </w:r>
            <w:r w:rsidRPr="004457D9">
              <w:rPr>
                <w:noProof/>
                <w:sz w:val="22"/>
                <w:szCs w:val="22"/>
              </w:rPr>
              <w:t>SUB-</w:t>
            </w:r>
            <w:r w:rsidRPr="004457D9">
              <w:rPr>
                <w:noProof/>
                <w:sz w:val="22"/>
                <w:szCs w:val="22"/>
              </w:rPr>
              <w:lastRenderedPageBreak/>
              <w:t>DIVISION</w:t>
            </w:r>
            <w:r w:rsidRPr="004457D9">
              <w:rPr>
                <w:sz w:val="22"/>
                <w:szCs w:val="22"/>
              </w:rPr>
              <w:fldChar w:fldCharType="end"/>
            </w:r>
            <w:r w:rsidRPr="004457D9">
              <w:rPr>
                <w:sz w:val="22"/>
                <w:szCs w:val="22"/>
              </w:rPr>
              <w:t xml:space="preserve">, </w:t>
            </w:r>
            <w:r>
              <w:rPr>
                <w:sz w:val="22"/>
                <w:szCs w:val="22"/>
              </w:rPr>
              <w:t>HAMIRPUR(HP)</w:t>
            </w:r>
          </w:p>
        </w:tc>
      </w:tr>
      <w:tr w:rsidR="001B15AF" w:rsidRPr="004457D9" w:rsidTr="00451148">
        <w:trPr>
          <w:trHeight w:val="536"/>
        </w:trPr>
        <w:tc>
          <w:tcPr>
            <w:tcW w:w="810" w:type="dxa"/>
            <w:gridSpan w:val="3"/>
            <w:tcBorders>
              <w:top w:val="single" w:sz="4" w:space="0" w:color="auto"/>
              <w:left w:val="single" w:sz="4" w:space="0" w:color="auto"/>
              <w:bottom w:val="single" w:sz="4" w:space="0" w:color="auto"/>
              <w:right w:val="single" w:sz="4" w:space="0" w:color="auto"/>
            </w:tcBorders>
          </w:tcPr>
          <w:p w:rsidR="001B15AF" w:rsidRPr="004457D9" w:rsidRDefault="001B15AF" w:rsidP="00777140">
            <w:pPr>
              <w:rPr>
                <w:rFonts w:ascii="Arial" w:hAnsi="Arial"/>
                <w:sz w:val="22"/>
                <w:szCs w:val="22"/>
              </w:rPr>
            </w:pPr>
            <w:r w:rsidRPr="004457D9">
              <w:rPr>
                <w:rFonts w:ascii="Arial" w:hAnsi="Arial"/>
                <w:sz w:val="22"/>
                <w:szCs w:val="22"/>
              </w:rPr>
              <w:lastRenderedPageBreak/>
              <w:t>2(x)</w:t>
            </w:r>
          </w:p>
        </w:tc>
        <w:tc>
          <w:tcPr>
            <w:tcW w:w="3330" w:type="dxa"/>
            <w:gridSpan w:val="5"/>
            <w:tcBorders>
              <w:top w:val="single" w:sz="4" w:space="0" w:color="auto"/>
              <w:left w:val="single" w:sz="4" w:space="0" w:color="auto"/>
              <w:bottom w:val="single" w:sz="4" w:space="0" w:color="auto"/>
              <w:right w:val="single" w:sz="4" w:space="0" w:color="auto"/>
            </w:tcBorders>
          </w:tcPr>
          <w:p w:rsidR="001B15AF" w:rsidRPr="004457D9" w:rsidRDefault="001B15AF" w:rsidP="00777140">
            <w:pPr>
              <w:jc w:val="both"/>
              <w:rPr>
                <w:rFonts w:ascii="Arial" w:hAnsi="Arial"/>
                <w:sz w:val="22"/>
                <w:szCs w:val="22"/>
              </w:rPr>
            </w:pPr>
            <w:r w:rsidRPr="004457D9">
              <w:rPr>
                <w:rFonts w:ascii="Arial" w:hAnsi="Arial"/>
                <w:sz w:val="22"/>
                <w:szCs w:val="22"/>
              </w:rPr>
              <w:t>Percentage on cost of materials and Labour to cover all overheads and profit</w:t>
            </w:r>
          </w:p>
        </w:tc>
        <w:tc>
          <w:tcPr>
            <w:tcW w:w="5400" w:type="dxa"/>
            <w:gridSpan w:val="6"/>
            <w:tcBorders>
              <w:top w:val="single" w:sz="4" w:space="0" w:color="auto"/>
              <w:left w:val="single" w:sz="4" w:space="0" w:color="auto"/>
              <w:bottom w:val="single" w:sz="4" w:space="0" w:color="auto"/>
              <w:right w:val="single" w:sz="4" w:space="0" w:color="auto"/>
            </w:tcBorders>
          </w:tcPr>
          <w:p w:rsidR="001B15AF" w:rsidRPr="004457D9" w:rsidRDefault="001B15AF" w:rsidP="00777140">
            <w:pPr>
              <w:jc w:val="both"/>
              <w:rPr>
                <w:rFonts w:ascii="Arial" w:hAnsi="Arial"/>
                <w:sz w:val="22"/>
                <w:szCs w:val="22"/>
              </w:rPr>
            </w:pPr>
          </w:p>
          <w:p w:rsidR="001B15AF" w:rsidRPr="004457D9" w:rsidRDefault="00A6594E" w:rsidP="00C1436C">
            <w:pPr>
              <w:pStyle w:val="Header"/>
              <w:tabs>
                <w:tab w:val="clear" w:pos="4320"/>
                <w:tab w:val="clear" w:pos="8640"/>
              </w:tabs>
              <w:jc w:val="both"/>
              <w:rPr>
                <w:rFonts w:ascii="Arial" w:hAnsi="Arial"/>
                <w:sz w:val="22"/>
                <w:szCs w:val="22"/>
              </w:rPr>
            </w:pPr>
            <w:r w:rsidRPr="004457D9">
              <w:rPr>
                <w:rFonts w:ascii="Arial" w:hAnsi="Arial"/>
                <w:sz w:val="22"/>
                <w:szCs w:val="22"/>
              </w:rPr>
              <w:t>1</w:t>
            </w:r>
            <w:r w:rsidR="00C1436C">
              <w:rPr>
                <w:rFonts w:ascii="Arial" w:hAnsi="Arial"/>
                <w:sz w:val="22"/>
                <w:szCs w:val="22"/>
              </w:rPr>
              <w:t>0</w:t>
            </w:r>
            <w:r w:rsidRPr="004457D9">
              <w:rPr>
                <w:rFonts w:ascii="Arial" w:hAnsi="Arial"/>
                <w:sz w:val="22"/>
                <w:szCs w:val="22"/>
              </w:rPr>
              <w:t xml:space="preserve"> %</w:t>
            </w:r>
          </w:p>
        </w:tc>
      </w:tr>
      <w:tr w:rsidR="001B15AF" w:rsidRPr="004457D9" w:rsidTr="00451148">
        <w:trPr>
          <w:trHeight w:val="630"/>
        </w:trPr>
        <w:tc>
          <w:tcPr>
            <w:tcW w:w="810" w:type="dxa"/>
            <w:gridSpan w:val="3"/>
            <w:tcBorders>
              <w:top w:val="single" w:sz="4" w:space="0" w:color="auto"/>
              <w:left w:val="single" w:sz="4" w:space="0" w:color="auto"/>
              <w:bottom w:val="single" w:sz="4" w:space="0" w:color="auto"/>
              <w:right w:val="single" w:sz="4" w:space="0" w:color="auto"/>
            </w:tcBorders>
          </w:tcPr>
          <w:p w:rsidR="001B15AF" w:rsidRPr="004457D9" w:rsidRDefault="001B15AF" w:rsidP="00777140">
            <w:pPr>
              <w:rPr>
                <w:rFonts w:ascii="Arial" w:hAnsi="Arial"/>
                <w:sz w:val="22"/>
                <w:szCs w:val="22"/>
              </w:rPr>
            </w:pPr>
            <w:r w:rsidRPr="004457D9">
              <w:rPr>
                <w:rFonts w:ascii="Arial" w:hAnsi="Arial"/>
                <w:sz w:val="22"/>
                <w:szCs w:val="22"/>
              </w:rPr>
              <w:t>2(xi)</w:t>
            </w:r>
          </w:p>
        </w:tc>
        <w:tc>
          <w:tcPr>
            <w:tcW w:w="3330" w:type="dxa"/>
            <w:gridSpan w:val="5"/>
            <w:tcBorders>
              <w:top w:val="single" w:sz="4" w:space="0" w:color="auto"/>
              <w:left w:val="single" w:sz="4" w:space="0" w:color="auto"/>
              <w:bottom w:val="single" w:sz="4" w:space="0" w:color="auto"/>
              <w:right w:val="single" w:sz="4" w:space="0" w:color="auto"/>
            </w:tcBorders>
          </w:tcPr>
          <w:p w:rsidR="001B15AF" w:rsidRPr="004457D9" w:rsidRDefault="001B15AF" w:rsidP="00777140">
            <w:pPr>
              <w:rPr>
                <w:rFonts w:ascii="Arial" w:hAnsi="Arial"/>
                <w:sz w:val="22"/>
                <w:szCs w:val="22"/>
              </w:rPr>
            </w:pPr>
            <w:r w:rsidRPr="004457D9">
              <w:rPr>
                <w:rFonts w:ascii="Arial" w:hAnsi="Arial"/>
                <w:sz w:val="22"/>
                <w:szCs w:val="22"/>
              </w:rPr>
              <w:t>Standard Schedule of Rates</w:t>
            </w:r>
          </w:p>
        </w:tc>
        <w:tc>
          <w:tcPr>
            <w:tcW w:w="5400" w:type="dxa"/>
            <w:gridSpan w:val="6"/>
            <w:tcBorders>
              <w:top w:val="single" w:sz="4" w:space="0" w:color="auto"/>
              <w:left w:val="single" w:sz="4" w:space="0" w:color="auto"/>
              <w:bottom w:val="single" w:sz="4" w:space="0" w:color="auto"/>
              <w:right w:val="single" w:sz="4" w:space="0" w:color="auto"/>
            </w:tcBorders>
          </w:tcPr>
          <w:p w:rsidR="001B15AF" w:rsidRPr="004457D9" w:rsidRDefault="00C1436C" w:rsidP="00C1436C">
            <w:pPr>
              <w:jc w:val="both"/>
              <w:rPr>
                <w:rFonts w:ascii="Arial" w:hAnsi="Arial"/>
                <w:sz w:val="22"/>
                <w:szCs w:val="22"/>
              </w:rPr>
            </w:pPr>
            <w:r>
              <w:rPr>
                <w:rFonts w:ascii="Arial" w:hAnsi="Arial"/>
                <w:sz w:val="22"/>
                <w:szCs w:val="22"/>
              </w:rPr>
              <w:t>CPWD DSR-2018</w:t>
            </w:r>
          </w:p>
        </w:tc>
      </w:tr>
      <w:tr w:rsidR="001B15AF" w:rsidRPr="004457D9" w:rsidTr="00451148">
        <w:trPr>
          <w:trHeight w:val="383"/>
        </w:trPr>
        <w:tc>
          <w:tcPr>
            <w:tcW w:w="810" w:type="dxa"/>
            <w:gridSpan w:val="3"/>
            <w:tcBorders>
              <w:top w:val="single" w:sz="4" w:space="0" w:color="auto"/>
              <w:left w:val="single" w:sz="4" w:space="0" w:color="auto"/>
              <w:bottom w:val="single" w:sz="4" w:space="0" w:color="auto"/>
              <w:right w:val="single" w:sz="4" w:space="0" w:color="auto"/>
            </w:tcBorders>
          </w:tcPr>
          <w:p w:rsidR="001B15AF" w:rsidRPr="004457D9" w:rsidRDefault="001B15AF" w:rsidP="00777140">
            <w:pPr>
              <w:rPr>
                <w:rFonts w:ascii="Arial" w:hAnsi="Arial"/>
                <w:sz w:val="22"/>
                <w:szCs w:val="22"/>
              </w:rPr>
            </w:pPr>
            <w:r w:rsidRPr="004457D9">
              <w:rPr>
                <w:rFonts w:ascii="Arial" w:hAnsi="Arial"/>
                <w:sz w:val="22"/>
                <w:szCs w:val="22"/>
              </w:rPr>
              <w:t>9(ii)</w:t>
            </w:r>
          </w:p>
        </w:tc>
        <w:tc>
          <w:tcPr>
            <w:tcW w:w="3330" w:type="dxa"/>
            <w:gridSpan w:val="5"/>
            <w:tcBorders>
              <w:top w:val="single" w:sz="4" w:space="0" w:color="auto"/>
              <w:left w:val="single" w:sz="4" w:space="0" w:color="auto"/>
              <w:bottom w:val="single" w:sz="4" w:space="0" w:color="auto"/>
              <w:right w:val="single" w:sz="4" w:space="0" w:color="auto"/>
            </w:tcBorders>
          </w:tcPr>
          <w:p w:rsidR="001B15AF" w:rsidRPr="004457D9" w:rsidRDefault="001B15AF" w:rsidP="00777140">
            <w:pPr>
              <w:rPr>
                <w:rFonts w:ascii="Arial" w:hAnsi="Arial"/>
                <w:sz w:val="22"/>
                <w:szCs w:val="22"/>
              </w:rPr>
            </w:pPr>
            <w:r w:rsidRPr="004457D9">
              <w:rPr>
                <w:rFonts w:ascii="Arial" w:hAnsi="Arial"/>
                <w:sz w:val="22"/>
                <w:szCs w:val="22"/>
              </w:rPr>
              <w:t>Standard BSNL Contract Form</w:t>
            </w:r>
          </w:p>
        </w:tc>
        <w:tc>
          <w:tcPr>
            <w:tcW w:w="5400" w:type="dxa"/>
            <w:gridSpan w:val="6"/>
            <w:tcBorders>
              <w:top w:val="single" w:sz="4" w:space="0" w:color="auto"/>
              <w:left w:val="single" w:sz="4" w:space="0" w:color="auto"/>
              <w:bottom w:val="single" w:sz="4" w:space="0" w:color="auto"/>
              <w:right w:val="single" w:sz="4" w:space="0" w:color="auto"/>
            </w:tcBorders>
          </w:tcPr>
          <w:p w:rsidR="001B15AF" w:rsidRPr="004457D9" w:rsidRDefault="001B15AF" w:rsidP="00777140">
            <w:pPr>
              <w:jc w:val="both"/>
              <w:rPr>
                <w:rFonts w:ascii="Arial" w:hAnsi="Arial"/>
                <w:sz w:val="22"/>
                <w:szCs w:val="22"/>
              </w:rPr>
            </w:pPr>
            <w:r w:rsidRPr="004457D9">
              <w:rPr>
                <w:rFonts w:ascii="Arial" w:hAnsi="Arial"/>
                <w:sz w:val="22"/>
                <w:szCs w:val="22"/>
              </w:rPr>
              <w:t xml:space="preserve">BSNL W-7/8 </w:t>
            </w:r>
            <w:r w:rsidR="002713A6" w:rsidRPr="004457D9">
              <w:rPr>
                <w:rFonts w:ascii="Arial" w:hAnsi="Arial"/>
                <w:sz w:val="22"/>
                <w:szCs w:val="22"/>
              </w:rPr>
              <w:t xml:space="preserve">form as </w:t>
            </w:r>
            <w:r w:rsidRPr="004457D9">
              <w:rPr>
                <w:rFonts w:ascii="Arial" w:hAnsi="Arial"/>
                <w:sz w:val="22"/>
                <w:szCs w:val="22"/>
              </w:rPr>
              <w:t>modified and corrected up</w:t>
            </w:r>
            <w:r w:rsidR="00A6594E" w:rsidRPr="004457D9">
              <w:rPr>
                <w:rFonts w:ascii="Arial" w:hAnsi="Arial"/>
                <w:sz w:val="22"/>
                <w:szCs w:val="22"/>
              </w:rPr>
              <w:t xml:space="preserve"> </w:t>
            </w:r>
            <w:r w:rsidRPr="004457D9">
              <w:rPr>
                <w:rFonts w:ascii="Arial" w:hAnsi="Arial"/>
                <w:sz w:val="22"/>
                <w:szCs w:val="22"/>
              </w:rPr>
              <w:t>to</w:t>
            </w:r>
            <w:r w:rsidR="002713A6" w:rsidRPr="004457D9">
              <w:rPr>
                <w:rFonts w:ascii="Arial" w:hAnsi="Arial"/>
                <w:sz w:val="22"/>
                <w:szCs w:val="22"/>
              </w:rPr>
              <w:t xml:space="preserve"> the</w:t>
            </w:r>
            <w:r w:rsidRPr="004457D9">
              <w:rPr>
                <w:rFonts w:ascii="Arial" w:hAnsi="Arial"/>
                <w:sz w:val="22"/>
                <w:szCs w:val="22"/>
              </w:rPr>
              <w:t xml:space="preserve"> date opening of tenders  </w:t>
            </w:r>
          </w:p>
        </w:tc>
      </w:tr>
      <w:tr w:rsidR="001B15AF" w:rsidRPr="004457D9" w:rsidTr="00451148">
        <w:trPr>
          <w:cantSplit/>
          <w:trHeight w:val="248"/>
        </w:trPr>
        <w:tc>
          <w:tcPr>
            <w:tcW w:w="9540" w:type="dxa"/>
            <w:gridSpan w:val="14"/>
            <w:tcBorders>
              <w:left w:val="single" w:sz="4" w:space="0" w:color="auto"/>
              <w:bottom w:val="single" w:sz="4" w:space="0" w:color="auto"/>
              <w:right w:val="single" w:sz="4" w:space="0" w:color="auto"/>
            </w:tcBorders>
          </w:tcPr>
          <w:p w:rsidR="001B15AF" w:rsidRPr="004457D9" w:rsidRDefault="001B15AF" w:rsidP="00777140">
            <w:pPr>
              <w:spacing w:line="360" w:lineRule="auto"/>
              <w:rPr>
                <w:rFonts w:ascii="Arial" w:hAnsi="Arial"/>
                <w:sz w:val="24"/>
              </w:rPr>
            </w:pPr>
            <w:r w:rsidRPr="004457D9">
              <w:rPr>
                <w:rFonts w:ascii="Arial" w:hAnsi="Arial"/>
                <w:b/>
                <w:sz w:val="24"/>
              </w:rPr>
              <w:t>Clause 2</w:t>
            </w:r>
          </w:p>
        </w:tc>
      </w:tr>
      <w:tr w:rsidR="00451148" w:rsidRPr="004457D9" w:rsidTr="00451148">
        <w:trPr>
          <w:cantSplit/>
          <w:trHeight w:val="554"/>
        </w:trPr>
        <w:tc>
          <w:tcPr>
            <w:tcW w:w="4140" w:type="dxa"/>
            <w:gridSpan w:val="8"/>
            <w:tcBorders>
              <w:top w:val="single" w:sz="4" w:space="0" w:color="auto"/>
              <w:left w:val="single" w:sz="4" w:space="0" w:color="auto"/>
              <w:bottom w:val="single" w:sz="4" w:space="0" w:color="auto"/>
              <w:right w:val="single" w:sz="4" w:space="0" w:color="auto"/>
            </w:tcBorders>
          </w:tcPr>
          <w:p w:rsidR="00451148" w:rsidRPr="004457D9" w:rsidRDefault="00451148" w:rsidP="00777140">
            <w:pPr>
              <w:ind w:left="72" w:right="72"/>
              <w:jc w:val="both"/>
              <w:rPr>
                <w:rFonts w:ascii="Arial" w:hAnsi="Arial"/>
                <w:sz w:val="22"/>
                <w:szCs w:val="22"/>
              </w:rPr>
            </w:pPr>
            <w:r w:rsidRPr="004457D9">
              <w:rPr>
                <w:rFonts w:ascii="Arial" w:hAnsi="Arial"/>
                <w:sz w:val="22"/>
                <w:szCs w:val="22"/>
              </w:rPr>
              <w:t>Authority for fixing compensation under Clause 2</w:t>
            </w:r>
          </w:p>
        </w:tc>
        <w:tc>
          <w:tcPr>
            <w:tcW w:w="5400" w:type="dxa"/>
            <w:gridSpan w:val="6"/>
            <w:tcBorders>
              <w:top w:val="single" w:sz="4" w:space="0" w:color="auto"/>
              <w:left w:val="single" w:sz="4" w:space="0" w:color="auto"/>
              <w:bottom w:val="single" w:sz="4" w:space="0" w:color="auto"/>
              <w:right w:val="single" w:sz="4" w:space="0" w:color="auto"/>
            </w:tcBorders>
          </w:tcPr>
          <w:p w:rsidR="00451148" w:rsidRPr="004457D9" w:rsidRDefault="007E27BE" w:rsidP="008B7008">
            <w:pPr>
              <w:jc w:val="both"/>
              <w:rPr>
                <w:sz w:val="22"/>
                <w:szCs w:val="22"/>
              </w:rPr>
            </w:pPr>
            <w:r w:rsidRPr="004457D9">
              <w:rPr>
                <w:sz w:val="22"/>
                <w:szCs w:val="22"/>
              </w:rPr>
              <w:t xml:space="preserve">EXECUTIVE </w:t>
            </w:r>
            <w:r w:rsidR="00451148" w:rsidRPr="004457D9">
              <w:rPr>
                <w:sz w:val="22"/>
                <w:szCs w:val="22"/>
              </w:rPr>
              <w:t xml:space="preserve">ENGINEER (C), BSNL CIVIL </w:t>
            </w:r>
            <w:r w:rsidRPr="004457D9">
              <w:rPr>
                <w:sz w:val="22"/>
                <w:szCs w:val="22"/>
              </w:rPr>
              <w:t xml:space="preserve">DIVISION </w:t>
            </w:r>
            <w:r w:rsidR="00C1436C">
              <w:rPr>
                <w:sz w:val="22"/>
                <w:szCs w:val="22"/>
              </w:rPr>
              <w:t>HAMIRPUR(HP)</w:t>
            </w:r>
          </w:p>
          <w:p w:rsidR="00451148" w:rsidRPr="004457D9" w:rsidRDefault="00451148" w:rsidP="008B7008">
            <w:pPr>
              <w:jc w:val="both"/>
              <w:rPr>
                <w:rFonts w:ascii="Arial" w:hAnsi="Arial"/>
                <w:sz w:val="22"/>
                <w:szCs w:val="22"/>
              </w:rPr>
            </w:pPr>
          </w:p>
        </w:tc>
      </w:tr>
      <w:tr w:rsidR="00620DAF" w:rsidRPr="004457D9" w:rsidTr="00451148">
        <w:trPr>
          <w:cantSplit/>
          <w:trHeight w:val="554"/>
        </w:trPr>
        <w:tc>
          <w:tcPr>
            <w:tcW w:w="9540" w:type="dxa"/>
            <w:gridSpan w:val="14"/>
            <w:tcBorders>
              <w:top w:val="single" w:sz="4" w:space="0" w:color="auto"/>
              <w:left w:val="single" w:sz="4" w:space="0" w:color="auto"/>
              <w:bottom w:val="single" w:sz="4" w:space="0" w:color="auto"/>
              <w:right w:val="single" w:sz="4" w:space="0" w:color="auto"/>
            </w:tcBorders>
          </w:tcPr>
          <w:p w:rsidR="00620DAF" w:rsidRPr="004457D9" w:rsidRDefault="00620DAF" w:rsidP="00777140">
            <w:pPr>
              <w:jc w:val="both"/>
              <w:rPr>
                <w:sz w:val="22"/>
                <w:szCs w:val="22"/>
              </w:rPr>
            </w:pPr>
            <w:r w:rsidRPr="004457D9">
              <w:rPr>
                <w:rFonts w:ascii="Arial" w:hAnsi="Arial"/>
                <w:b/>
                <w:sz w:val="24"/>
              </w:rPr>
              <w:t>Clause 2A</w:t>
            </w:r>
          </w:p>
        </w:tc>
      </w:tr>
      <w:tr w:rsidR="008B6FF8" w:rsidRPr="004457D9" w:rsidTr="00451148">
        <w:trPr>
          <w:cantSplit/>
          <w:trHeight w:val="554"/>
        </w:trPr>
        <w:tc>
          <w:tcPr>
            <w:tcW w:w="4140" w:type="dxa"/>
            <w:gridSpan w:val="8"/>
            <w:tcBorders>
              <w:top w:val="single" w:sz="4" w:space="0" w:color="auto"/>
              <w:left w:val="single" w:sz="4" w:space="0" w:color="auto"/>
              <w:bottom w:val="single" w:sz="4" w:space="0" w:color="auto"/>
              <w:right w:val="single" w:sz="4" w:space="0" w:color="auto"/>
            </w:tcBorders>
          </w:tcPr>
          <w:p w:rsidR="008B6FF8" w:rsidRPr="004457D9" w:rsidRDefault="008B6FF8" w:rsidP="00780BA4">
            <w:pPr>
              <w:ind w:left="72" w:right="72"/>
              <w:jc w:val="both"/>
              <w:rPr>
                <w:rFonts w:ascii="Arial" w:hAnsi="Arial"/>
                <w:sz w:val="24"/>
              </w:rPr>
            </w:pPr>
            <w:r w:rsidRPr="004457D9">
              <w:rPr>
                <w:rFonts w:ascii="Arial" w:hAnsi="Arial"/>
                <w:sz w:val="24"/>
              </w:rPr>
              <w:t>Whether Clause2A shall be Applicable</w:t>
            </w:r>
          </w:p>
        </w:tc>
        <w:tc>
          <w:tcPr>
            <w:tcW w:w="5400" w:type="dxa"/>
            <w:gridSpan w:val="6"/>
            <w:tcBorders>
              <w:top w:val="single" w:sz="4" w:space="0" w:color="auto"/>
              <w:left w:val="single" w:sz="4" w:space="0" w:color="auto"/>
              <w:bottom w:val="single" w:sz="4" w:space="0" w:color="auto"/>
              <w:right w:val="single" w:sz="4" w:space="0" w:color="auto"/>
            </w:tcBorders>
          </w:tcPr>
          <w:p w:rsidR="008B6FF8" w:rsidRPr="004457D9" w:rsidRDefault="008B6FF8" w:rsidP="00777140">
            <w:pPr>
              <w:jc w:val="both"/>
              <w:rPr>
                <w:sz w:val="22"/>
                <w:szCs w:val="22"/>
              </w:rPr>
            </w:pPr>
            <w:r w:rsidRPr="004457D9">
              <w:rPr>
                <w:sz w:val="22"/>
                <w:szCs w:val="22"/>
              </w:rPr>
              <w:t>N</w:t>
            </w:r>
            <w:r w:rsidR="004E03CB" w:rsidRPr="004457D9">
              <w:rPr>
                <w:sz w:val="22"/>
                <w:szCs w:val="22"/>
              </w:rPr>
              <w:t>O</w:t>
            </w:r>
          </w:p>
        </w:tc>
      </w:tr>
      <w:tr w:rsidR="000624EE" w:rsidRPr="004457D9" w:rsidTr="000624EE">
        <w:trPr>
          <w:cantSplit/>
          <w:trHeight w:val="162"/>
        </w:trPr>
        <w:tc>
          <w:tcPr>
            <w:tcW w:w="9540" w:type="dxa"/>
            <w:gridSpan w:val="14"/>
            <w:tcBorders>
              <w:top w:val="single" w:sz="4" w:space="0" w:color="auto"/>
              <w:left w:val="single" w:sz="4" w:space="0" w:color="auto"/>
              <w:bottom w:val="single" w:sz="4" w:space="0" w:color="auto"/>
              <w:right w:val="single" w:sz="4" w:space="0" w:color="auto"/>
            </w:tcBorders>
          </w:tcPr>
          <w:p w:rsidR="000624EE" w:rsidRPr="004457D9" w:rsidRDefault="000624EE" w:rsidP="000624EE">
            <w:pPr>
              <w:jc w:val="both"/>
              <w:rPr>
                <w:sz w:val="22"/>
                <w:szCs w:val="22"/>
              </w:rPr>
            </w:pPr>
            <w:r w:rsidRPr="004457D9">
              <w:rPr>
                <w:rFonts w:ascii="Arial" w:hAnsi="Arial"/>
                <w:b/>
                <w:sz w:val="24"/>
              </w:rPr>
              <w:t>Clause 3A</w:t>
            </w:r>
          </w:p>
        </w:tc>
      </w:tr>
      <w:tr w:rsidR="000624EE" w:rsidRPr="004457D9" w:rsidTr="000624EE">
        <w:trPr>
          <w:cantSplit/>
          <w:trHeight w:val="162"/>
        </w:trPr>
        <w:tc>
          <w:tcPr>
            <w:tcW w:w="4140" w:type="dxa"/>
            <w:gridSpan w:val="8"/>
            <w:tcBorders>
              <w:top w:val="single" w:sz="4" w:space="0" w:color="auto"/>
              <w:left w:val="single" w:sz="4" w:space="0" w:color="auto"/>
              <w:bottom w:val="single" w:sz="4" w:space="0" w:color="auto"/>
              <w:right w:val="single" w:sz="4" w:space="0" w:color="auto"/>
            </w:tcBorders>
          </w:tcPr>
          <w:p w:rsidR="000624EE" w:rsidRPr="004457D9" w:rsidRDefault="000624EE" w:rsidP="000624EE">
            <w:pPr>
              <w:ind w:left="72" w:right="72"/>
              <w:jc w:val="both"/>
              <w:rPr>
                <w:rFonts w:ascii="Arial" w:hAnsi="Arial"/>
                <w:sz w:val="24"/>
              </w:rPr>
            </w:pPr>
            <w:r w:rsidRPr="004457D9">
              <w:rPr>
                <w:rFonts w:ascii="Arial" w:hAnsi="Arial"/>
                <w:sz w:val="24"/>
              </w:rPr>
              <w:t>Whether Clause 3A shall be Applicable</w:t>
            </w:r>
          </w:p>
        </w:tc>
        <w:tc>
          <w:tcPr>
            <w:tcW w:w="5400" w:type="dxa"/>
            <w:gridSpan w:val="6"/>
            <w:tcBorders>
              <w:top w:val="single" w:sz="4" w:space="0" w:color="auto"/>
              <w:left w:val="single" w:sz="4" w:space="0" w:color="auto"/>
              <w:bottom w:val="single" w:sz="4" w:space="0" w:color="auto"/>
              <w:right w:val="single" w:sz="4" w:space="0" w:color="auto"/>
            </w:tcBorders>
          </w:tcPr>
          <w:p w:rsidR="000624EE" w:rsidRPr="004457D9" w:rsidRDefault="00A6594E" w:rsidP="005F6723">
            <w:pPr>
              <w:jc w:val="both"/>
              <w:rPr>
                <w:sz w:val="22"/>
                <w:szCs w:val="22"/>
              </w:rPr>
            </w:pPr>
            <w:r w:rsidRPr="004457D9">
              <w:rPr>
                <w:sz w:val="22"/>
                <w:szCs w:val="22"/>
              </w:rPr>
              <w:t xml:space="preserve">Yes </w:t>
            </w:r>
          </w:p>
        </w:tc>
      </w:tr>
      <w:tr w:rsidR="00777140" w:rsidRPr="004457D9" w:rsidTr="00451148">
        <w:trPr>
          <w:cantSplit/>
          <w:trHeight w:val="162"/>
        </w:trPr>
        <w:tc>
          <w:tcPr>
            <w:tcW w:w="9540" w:type="dxa"/>
            <w:gridSpan w:val="14"/>
            <w:tcBorders>
              <w:top w:val="single" w:sz="4" w:space="0" w:color="auto"/>
              <w:left w:val="single" w:sz="4" w:space="0" w:color="auto"/>
              <w:bottom w:val="single" w:sz="4" w:space="0" w:color="auto"/>
              <w:right w:val="single" w:sz="4" w:space="0" w:color="auto"/>
            </w:tcBorders>
          </w:tcPr>
          <w:p w:rsidR="00777140" w:rsidRPr="004457D9" w:rsidRDefault="00777140" w:rsidP="00777140">
            <w:pPr>
              <w:spacing w:line="360" w:lineRule="auto"/>
              <w:rPr>
                <w:rFonts w:ascii="Arial" w:hAnsi="Arial"/>
                <w:sz w:val="24"/>
              </w:rPr>
            </w:pPr>
            <w:r w:rsidRPr="004457D9">
              <w:rPr>
                <w:rFonts w:ascii="Arial" w:hAnsi="Arial"/>
                <w:b/>
                <w:sz w:val="24"/>
              </w:rPr>
              <w:t>Clause 5</w:t>
            </w:r>
          </w:p>
        </w:tc>
      </w:tr>
      <w:tr w:rsidR="00777140" w:rsidRPr="004457D9" w:rsidTr="00451148">
        <w:trPr>
          <w:trHeight w:val="225"/>
        </w:trPr>
        <w:tc>
          <w:tcPr>
            <w:tcW w:w="720" w:type="dxa"/>
            <w:gridSpan w:val="2"/>
            <w:tcBorders>
              <w:top w:val="single" w:sz="4" w:space="0" w:color="auto"/>
              <w:left w:val="single" w:sz="4" w:space="0" w:color="auto"/>
              <w:bottom w:val="single" w:sz="4" w:space="0" w:color="auto"/>
              <w:right w:val="single" w:sz="4" w:space="0" w:color="auto"/>
            </w:tcBorders>
          </w:tcPr>
          <w:p w:rsidR="00777140" w:rsidRPr="004457D9" w:rsidRDefault="00777140" w:rsidP="00777140">
            <w:pPr>
              <w:jc w:val="right"/>
              <w:rPr>
                <w:rFonts w:ascii="Arial" w:hAnsi="Arial"/>
                <w:sz w:val="22"/>
                <w:szCs w:val="22"/>
              </w:rPr>
            </w:pPr>
            <w:r w:rsidRPr="004457D9">
              <w:rPr>
                <w:rFonts w:ascii="Arial" w:hAnsi="Arial"/>
                <w:sz w:val="22"/>
                <w:szCs w:val="22"/>
              </w:rPr>
              <w:t>i)</w:t>
            </w:r>
          </w:p>
        </w:tc>
        <w:tc>
          <w:tcPr>
            <w:tcW w:w="3420" w:type="dxa"/>
            <w:gridSpan w:val="6"/>
            <w:tcBorders>
              <w:top w:val="single" w:sz="4" w:space="0" w:color="auto"/>
              <w:left w:val="single" w:sz="4" w:space="0" w:color="auto"/>
              <w:bottom w:val="single" w:sz="4" w:space="0" w:color="auto"/>
              <w:right w:val="single" w:sz="4" w:space="0" w:color="auto"/>
            </w:tcBorders>
          </w:tcPr>
          <w:p w:rsidR="00777140" w:rsidRPr="004457D9" w:rsidRDefault="00777140" w:rsidP="00777140">
            <w:pPr>
              <w:jc w:val="both"/>
              <w:rPr>
                <w:rFonts w:ascii="Arial" w:hAnsi="Arial"/>
                <w:sz w:val="22"/>
                <w:szCs w:val="22"/>
              </w:rPr>
            </w:pPr>
            <w:r w:rsidRPr="004457D9">
              <w:rPr>
                <w:rFonts w:ascii="Arial" w:hAnsi="Arial"/>
                <w:sz w:val="22"/>
                <w:szCs w:val="22"/>
              </w:rPr>
              <w:t>Time allowed for execution of work.</w:t>
            </w:r>
          </w:p>
          <w:p w:rsidR="00777140" w:rsidRPr="004457D9" w:rsidRDefault="00777140" w:rsidP="00777140">
            <w:pPr>
              <w:jc w:val="both"/>
              <w:rPr>
                <w:rFonts w:ascii="Arial" w:hAnsi="Arial"/>
                <w:sz w:val="22"/>
                <w:szCs w:val="22"/>
              </w:rPr>
            </w:pPr>
          </w:p>
        </w:tc>
        <w:tc>
          <w:tcPr>
            <w:tcW w:w="5400" w:type="dxa"/>
            <w:gridSpan w:val="6"/>
            <w:tcBorders>
              <w:top w:val="single" w:sz="4" w:space="0" w:color="auto"/>
              <w:left w:val="single" w:sz="4" w:space="0" w:color="auto"/>
              <w:bottom w:val="single" w:sz="4" w:space="0" w:color="auto"/>
              <w:right w:val="single" w:sz="4" w:space="0" w:color="auto"/>
            </w:tcBorders>
          </w:tcPr>
          <w:p w:rsidR="00777140" w:rsidRPr="004457D9" w:rsidRDefault="00C1436C" w:rsidP="00C1436C">
            <w:pPr>
              <w:spacing w:before="120" w:line="360" w:lineRule="auto"/>
              <w:jc w:val="both"/>
              <w:rPr>
                <w:rFonts w:ascii="Arial" w:hAnsi="Arial"/>
                <w:sz w:val="22"/>
                <w:szCs w:val="22"/>
              </w:rPr>
            </w:pPr>
            <w:r>
              <w:rPr>
                <w:rFonts w:ascii="Arial" w:hAnsi="Arial"/>
                <w:sz w:val="22"/>
                <w:szCs w:val="22"/>
              </w:rPr>
              <w:t>15</w:t>
            </w:r>
            <w:r w:rsidR="00CC32A3">
              <w:rPr>
                <w:rFonts w:ascii="Arial" w:hAnsi="Arial"/>
                <w:sz w:val="22"/>
                <w:szCs w:val="22"/>
              </w:rPr>
              <w:t xml:space="preserve"> </w:t>
            </w:r>
            <w:r w:rsidR="003D5038" w:rsidRPr="004457D9">
              <w:rPr>
                <w:rFonts w:ascii="Arial" w:hAnsi="Arial"/>
                <w:sz w:val="22"/>
                <w:szCs w:val="22"/>
              </w:rPr>
              <w:t xml:space="preserve"> (</w:t>
            </w:r>
            <w:r>
              <w:rPr>
                <w:rFonts w:ascii="Arial" w:hAnsi="Arial"/>
                <w:sz w:val="22"/>
                <w:szCs w:val="22"/>
              </w:rPr>
              <w:t>Fifteen</w:t>
            </w:r>
            <w:r w:rsidR="00CC32A3">
              <w:rPr>
                <w:rFonts w:ascii="Arial" w:hAnsi="Arial"/>
                <w:sz w:val="22"/>
                <w:szCs w:val="22"/>
              </w:rPr>
              <w:t xml:space="preserve"> Days</w:t>
            </w:r>
            <w:r w:rsidR="003D5038" w:rsidRPr="004457D9">
              <w:rPr>
                <w:rFonts w:ascii="Arial" w:hAnsi="Arial"/>
                <w:sz w:val="22"/>
                <w:szCs w:val="22"/>
              </w:rPr>
              <w:t>)</w:t>
            </w:r>
          </w:p>
        </w:tc>
      </w:tr>
      <w:tr w:rsidR="00777140" w:rsidRPr="004457D9" w:rsidTr="00451148">
        <w:trPr>
          <w:trHeight w:val="536"/>
        </w:trPr>
        <w:tc>
          <w:tcPr>
            <w:tcW w:w="720" w:type="dxa"/>
            <w:gridSpan w:val="2"/>
            <w:tcBorders>
              <w:top w:val="single" w:sz="4" w:space="0" w:color="auto"/>
              <w:left w:val="single" w:sz="4" w:space="0" w:color="auto"/>
              <w:bottom w:val="single" w:sz="4" w:space="0" w:color="auto"/>
              <w:right w:val="single" w:sz="4" w:space="0" w:color="auto"/>
            </w:tcBorders>
          </w:tcPr>
          <w:p w:rsidR="00777140" w:rsidRPr="004457D9" w:rsidRDefault="00777140" w:rsidP="00777140">
            <w:pPr>
              <w:jc w:val="right"/>
              <w:rPr>
                <w:rFonts w:ascii="Arial" w:hAnsi="Arial"/>
                <w:sz w:val="22"/>
                <w:szCs w:val="22"/>
              </w:rPr>
            </w:pPr>
            <w:r w:rsidRPr="004457D9">
              <w:rPr>
                <w:rFonts w:ascii="Arial" w:hAnsi="Arial"/>
                <w:sz w:val="22"/>
                <w:szCs w:val="22"/>
              </w:rPr>
              <w:t>Ii)</w:t>
            </w:r>
          </w:p>
        </w:tc>
        <w:tc>
          <w:tcPr>
            <w:tcW w:w="3420" w:type="dxa"/>
            <w:gridSpan w:val="6"/>
            <w:tcBorders>
              <w:top w:val="single" w:sz="4" w:space="0" w:color="auto"/>
              <w:left w:val="single" w:sz="4" w:space="0" w:color="auto"/>
              <w:bottom w:val="single" w:sz="4" w:space="0" w:color="auto"/>
              <w:right w:val="single" w:sz="4" w:space="0" w:color="auto"/>
            </w:tcBorders>
          </w:tcPr>
          <w:p w:rsidR="00777140" w:rsidRPr="004457D9" w:rsidRDefault="00777140" w:rsidP="00777140">
            <w:pPr>
              <w:jc w:val="both"/>
              <w:rPr>
                <w:rFonts w:ascii="Arial" w:hAnsi="Arial"/>
                <w:sz w:val="22"/>
                <w:szCs w:val="22"/>
              </w:rPr>
            </w:pPr>
            <w:r w:rsidRPr="004457D9">
              <w:rPr>
                <w:rFonts w:ascii="Arial" w:hAnsi="Arial"/>
                <w:sz w:val="22"/>
                <w:szCs w:val="22"/>
              </w:rPr>
              <w:t>Authority to give fair and reasonable extension of time for completion of work.</w:t>
            </w:r>
          </w:p>
        </w:tc>
        <w:tc>
          <w:tcPr>
            <w:tcW w:w="5400" w:type="dxa"/>
            <w:gridSpan w:val="6"/>
            <w:tcBorders>
              <w:top w:val="single" w:sz="4" w:space="0" w:color="auto"/>
              <w:left w:val="single" w:sz="4" w:space="0" w:color="auto"/>
              <w:bottom w:val="single" w:sz="4" w:space="0" w:color="auto"/>
              <w:right w:val="single" w:sz="4" w:space="0" w:color="auto"/>
            </w:tcBorders>
          </w:tcPr>
          <w:p w:rsidR="00777140" w:rsidRPr="004457D9" w:rsidRDefault="00C1436C" w:rsidP="00382700">
            <w:pPr>
              <w:jc w:val="both"/>
              <w:rPr>
                <w:rFonts w:ascii="Arial" w:hAnsi="Arial"/>
                <w:sz w:val="22"/>
                <w:szCs w:val="22"/>
              </w:rPr>
            </w:pPr>
            <w:r w:rsidRPr="004457D9">
              <w:rPr>
                <w:sz w:val="22"/>
                <w:szCs w:val="22"/>
              </w:rPr>
              <w:fldChar w:fldCharType="begin"/>
            </w:r>
            <w:r w:rsidRPr="004457D9">
              <w:rPr>
                <w:sz w:val="22"/>
                <w:szCs w:val="22"/>
              </w:rPr>
              <w:instrText xml:space="preserve"> MERGEFIELD "off1" </w:instrText>
            </w:r>
            <w:r w:rsidRPr="004457D9">
              <w:rPr>
                <w:sz w:val="22"/>
                <w:szCs w:val="22"/>
              </w:rPr>
              <w:fldChar w:fldCharType="separate"/>
            </w:r>
            <w:r w:rsidRPr="004457D9">
              <w:rPr>
                <w:noProof/>
                <w:sz w:val="22"/>
                <w:szCs w:val="22"/>
              </w:rPr>
              <w:t>SUB-DIVISIONAL</w:t>
            </w:r>
            <w:r w:rsidRPr="004457D9">
              <w:rPr>
                <w:sz w:val="22"/>
                <w:szCs w:val="22"/>
              </w:rPr>
              <w:fldChar w:fldCharType="end"/>
            </w:r>
            <w:r w:rsidRPr="004457D9">
              <w:rPr>
                <w:sz w:val="22"/>
                <w:szCs w:val="22"/>
              </w:rPr>
              <w:t xml:space="preserve"> ENGINEER (C), BSNL CIVIL </w:t>
            </w:r>
            <w:r w:rsidRPr="004457D9">
              <w:rPr>
                <w:sz w:val="22"/>
                <w:szCs w:val="22"/>
              </w:rPr>
              <w:fldChar w:fldCharType="begin"/>
            </w:r>
            <w:r w:rsidRPr="004457D9">
              <w:rPr>
                <w:sz w:val="22"/>
                <w:szCs w:val="22"/>
              </w:rPr>
              <w:instrText xml:space="preserve"> MERGEFIELD "off" </w:instrText>
            </w:r>
            <w:r w:rsidRPr="004457D9">
              <w:rPr>
                <w:sz w:val="22"/>
                <w:szCs w:val="22"/>
              </w:rPr>
              <w:fldChar w:fldCharType="separate"/>
            </w:r>
            <w:r w:rsidRPr="004457D9">
              <w:rPr>
                <w:noProof/>
                <w:sz w:val="22"/>
                <w:szCs w:val="22"/>
              </w:rPr>
              <w:t>SUB-DIVISION</w:t>
            </w:r>
            <w:r w:rsidRPr="004457D9">
              <w:rPr>
                <w:sz w:val="22"/>
                <w:szCs w:val="22"/>
              </w:rPr>
              <w:fldChar w:fldCharType="end"/>
            </w:r>
            <w:r w:rsidRPr="004457D9">
              <w:rPr>
                <w:sz w:val="22"/>
                <w:szCs w:val="22"/>
              </w:rPr>
              <w:t xml:space="preserve">, </w:t>
            </w:r>
            <w:r>
              <w:rPr>
                <w:sz w:val="22"/>
                <w:szCs w:val="22"/>
              </w:rPr>
              <w:t>HAMIRPUR(HP)</w:t>
            </w:r>
          </w:p>
        </w:tc>
      </w:tr>
      <w:tr w:rsidR="000624EE" w:rsidRPr="004457D9" w:rsidTr="000624EE">
        <w:trPr>
          <w:cantSplit/>
          <w:trHeight w:val="162"/>
        </w:trPr>
        <w:tc>
          <w:tcPr>
            <w:tcW w:w="9540" w:type="dxa"/>
            <w:gridSpan w:val="14"/>
            <w:tcBorders>
              <w:top w:val="single" w:sz="4" w:space="0" w:color="auto"/>
              <w:left w:val="single" w:sz="4" w:space="0" w:color="auto"/>
              <w:bottom w:val="single" w:sz="4" w:space="0" w:color="auto"/>
              <w:right w:val="single" w:sz="4" w:space="0" w:color="auto"/>
            </w:tcBorders>
          </w:tcPr>
          <w:p w:rsidR="000624EE" w:rsidRPr="004457D9" w:rsidRDefault="000624EE" w:rsidP="000624EE">
            <w:pPr>
              <w:jc w:val="both"/>
              <w:rPr>
                <w:sz w:val="22"/>
                <w:szCs w:val="22"/>
              </w:rPr>
            </w:pPr>
            <w:r w:rsidRPr="004457D9">
              <w:rPr>
                <w:rFonts w:ascii="Arial" w:hAnsi="Arial"/>
                <w:b/>
                <w:sz w:val="24"/>
              </w:rPr>
              <w:t>Clause 6A</w:t>
            </w:r>
          </w:p>
        </w:tc>
      </w:tr>
      <w:tr w:rsidR="000624EE" w:rsidRPr="004457D9" w:rsidTr="000624EE">
        <w:trPr>
          <w:cantSplit/>
          <w:trHeight w:val="162"/>
        </w:trPr>
        <w:tc>
          <w:tcPr>
            <w:tcW w:w="4140" w:type="dxa"/>
            <w:gridSpan w:val="8"/>
            <w:tcBorders>
              <w:top w:val="single" w:sz="4" w:space="0" w:color="auto"/>
              <w:left w:val="single" w:sz="4" w:space="0" w:color="auto"/>
              <w:bottom w:val="single" w:sz="4" w:space="0" w:color="auto"/>
              <w:right w:val="single" w:sz="4" w:space="0" w:color="auto"/>
            </w:tcBorders>
          </w:tcPr>
          <w:p w:rsidR="000624EE" w:rsidRPr="004457D9" w:rsidRDefault="000624EE" w:rsidP="000624EE">
            <w:pPr>
              <w:ind w:left="72" w:right="72"/>
              <w:jc w:val="both"/>
              <w:rPr>
                <w:rFonts w:ascii="Arial" w:hAnsi="Arial"/>
                <w:sz w:val="24"/>
              </w:rPr>
            </w:pPr>
            <w:r w:rsidRPr="004457D9">
              <w:rPr>
                <w:rFonts w:ascii="Arial" w:hAnsi="Arial"/>
                <w:sz w:val="24"/>
              </w:rPr>
              <w:t>Whether Clause 6A shall be Applicable</w:t>
            </w:r>
          </w:p>
        </w:tc>
        <w:tc>
          <w:tcPr>
            <w:tcW w:w="5400" w:type="dxa"/>
            <w:gridSpan w:val="6"/>
            <w:tcBorders>
              <w:top w:val="single" w:sz="4" w:space="0" w:color="auto"/>
              <w:left w:val="single" w:sz="4" w:space="0" w:color="auto"/>
              <w:bottom w:val="single" w:sz="4" w:space="0" w:color="auto"/>
              <w:right w:val="single" w:sz="4" w:space="0" w:color="auto"/>
            </w:tcBorders>
          </w:tcPr>
          <w:p w:rsidR="000624EE" w:rsidRPr="004457D9" w:rsidRDefault="000624EE" w:rsidP="000624EE">
            <w:pPr>
              <w:jc w:val="both"/>
              <w:rPr>
                <w:sz w:val="22"/>
                <w:szCs w:val="22"/>
              </w:rPr>
            </w:pPr>
            <w:r w:rsidRPr="004457D9">
              <w:rPr>
                <w:sz w:val="22"/>
                <w:szCs w:val="22"/>
              </w:rPr>
              <w:t>NO</w:t>
            </w:r>
          </w:p>
        </w:tc>
      </w:tr>
      <w:tr w:rsidR="00777140" w:rsidRPr="004457D9" w:rsidTr="00451148">
        <w:trPr>
          <w:cantSplit/>
          <w:trHeight w:val="225"/>
        </w:trPr>
        <w:tc>
          <w:tcPr>
            <w:tcW w:w="9540" w:type="dxa"/>
            <w:gridSpan w:val="14"/>
            <w:tcBorders>
              <w:top w:val="single" w:sz="4" w:space="0" w:color="auto"/>
              <w:left w:val="single" w:sz="4" w:space="0" w:color="auto"/>
              <w:bottom w:val="single" w:sz="4" w:space="0" w:color="auto"/>
              <w:right w:val="single" w:sz="4" w:space="0" w:color="auto"/>
            </w:tcBorders>
          </w:tcPr>
          <w:p w:rsidR="00777140" w:rsidRPr="004457D9" w:rsidRDefault="00777140" w:rsidP="00777140">
            <w:pPr>
              <w:rPr>
                <w:rFonts w:ascii="Arial" w:hAnsi="Arial"/>
                <w:b/>
                <w:sz w:val="24"/>
              </w:rPr>
            </w:pPr>
            <w:r w:rsidRPr="004457D9">
              <w:rPr>
                <w:rFonts w:ascii="Arial" w:hAnsi="Arial"/>
                <w:b/>
                <w:sz w:val="24"/>
              </w:rPr>
              <w:t>Clause 7</w:t>
            </w:r>
          </w:p>
          <w:p w:rsidR="00777140" w:rsidRPr="004457D9" w:rsidRDefault="00777140" w:rsidP="00777140">
            <w:pPr>
              <w:rPr>
                <w:rFonts w:ascii="Arial" w:hAnsi="Arial"/>
                <w:sz w:val="24"/>
              </w:rPr>
            </w:pPr>
          </w:p>
        </w:tc>
      </w:tr>
      <w:tr w:rsidR="00777140" w:rsidRPr="004457D9" w:rsidTr="00451148">
        <w:trPr>
          <w:cantSplit/>
          <w:trHeight w:val="225"/>
        </w:trPr>
        <w:tc>
          <w:tcPr>
            <w:tcW w:w="4140" w:type="dxa"/>
            <w:gridSpan w:val="8"/>
            <w:tcBorders>
              <w:top w:val="single" w:sz="4" w:space="0" w:color="auto"/>
              <w:left w:val="single" w:sz="4" w:space="0" w:color="auto"/>
              <w:bottom w:val="single" w:sz="4" w:space="0" w:color="auto"/>
              <w:right w:val="single" w:sz="4" w:space="0" w:color="auto"/>
            </w:tcBorders>
          </w:tcPr>
          <w:p w:rsidR="00777140" w:rsidRPr="004457D9" w:rsidRDefault="00777140" w:rsidP="00777140">
            <w:pPr>
              <w:jc w:val="both"/>
              <w:rPr>
                <w:rFonts w:ascii="Arial" w:hAnsi="Arial"/>
                <w:sz w:val="22"/>
              </w:rPr>
            </w:pPr>
            <w:r w:rsidRPr="004457D9">
              <w:rPr>
                <w:rFonts w:ascii="Arial" w:hAnsi="Arial"/>
                <w:sz w:val="22"/>
              </w:rPr>
              <w:t>Gross value of work to be done together with net payment /adjustment of advances for materials collected, if any, since the last such payment for being eligible to interim payment.</w:t>
            </w:r>
          </w:p>
          <w:p w:rsidR="00777140" w:rsidRPr="004457D9" w:rsidRDefault="00777140" w:rsidP="00777140">
            <w:pPr>
              <w:jc w:val="both"/>
              <w:rPr>
                <w:rFonts w:ascii="Arial" w:hAnsi="Arial"/>
                <w:sz w:val="22"/>
              </w:rPr>
            </w:pPr>
          </w:p>
        </w:tc>
        <w:tc>
          <w:tcPr>
            <w:tcW w:w="5400" w:type="dxa"/>
            <w:gridSpan w:val="6"/>
            <w:tcBorders>
              <w:top w:val="single" w:sz="4" w:space="0" w:color="auto"/>
              <w:left w:val="single" w:sz="4" w:space="0" w:color="auto"/>
              <w:bottom w:val="single" w:sz="4" w:space="0" w:color="auto"/>
              <w:right w:val="single" w:sz="4" w:space="0" w:color="auto"/>
            </w:tcBorders>
          </w:tcPr>
          <w:p w:rsidR="00777140" w:rsidRPr="004457D9" w:rsidRDefault="00C1436C" w:rsidP="007E27BE">
            <w:pPr>
              <w:spacing w:line="360" w:lineRule="auto"/>
              <w:rPr>
                <w:rFonts w:ascii="Arial" w:hAnsi="Arial"/>
                <w:sz w:val="22"/>
              </w:rPr>
            </w:pPr>
            <w:r>
              <w:rPr>
                <w:rFonts w:ascii="Arial" w:hAnsi="Arial"/>
                <w:sz w:val="22"/>
              </w:rPr>
              <w:t>FIRST &amp; FINAL BILL</w:t>
            </w:r>
          </w:p>
        </w:tc>
      </w:tr>
      <w:tr w:rsidR="001468C3" w:rsidRPr="004457D9" w:rsidTr="00E7768E">
        <w:trPr>
          <w:cantSplit/>
          <w:trHeight w:val="225"/>
        </w:trPr>
        <w:tc>
          <w:tcPr>
            <w:tcW w:w="9540" w:type="dxa"/>
            <w:gridSpan w:val="14"/>
            <w:tcBorders>
              <w:top w:val="single" w:sz="4" w:space="0" w:color="auto"/>
              <w:left w:val="single" w:sz="4" w:space="0" w:color="auto"/>
              <w:bottom w:val="single" w:sz="4" w:space="0" w:color="auto"/>
              <w:right w:val="single" w:sz="4" w:space="0" w:color="auto"/>
            </w:tcBorders>
          </w:tcPr>
          <w:p w:rsidR="001468C3" w:rsidRPr="004457D9" w:rsidRDefault="001468C3" w:rsidP="00E7768E">
            <w:pPr>
              <w:rPr>
                <w:rFonts w:ascii="Arial" w:hAnsi="Arial"/>
                <w:b/>
                <w:sz w:val="24"/>
              </w:rPr>
            </w:pPr>
            <w:r w:rsidRPr="004457D9">
              <w:rPr>
                <w:rFonts w:ascii="Arial" w:hAnsi="Arial"/>
                <w:b/>
                <w:sz w:val="24"/>
              </w:rPr>
              <w:t>Clause10</w:t>
            </w:r>
          </w:p>
          <w:p w:rsidR="001468C3" w:rsidRPr="004457D9" w:rsidRDefault="001468C3" w:rsidP="00E7768E">
            <w:pPr>
              <w:rPr>
                <w:rFonts w:ascii="Arial" w:hAnsi="Arial"/>
                <w:sz w:val="24"/>
              </w:rPr>
            </w:pPr>
          </w:p>
        </w:tc>
      </w:tr>
      <w:tr w:rsidR="001468C3" w:rsidRPr="004457D9" w:rsidTr="00E7768E">
        <w:trPr>
          <w:cantSplit/>
          <w:trHeight w:val="225"/>
        </w:trPr>
        <w:tc>
          <w:tcPr>
            <w:tcW w:w="9540" w:type="dxa"/>
            <w:gridSpan w:val="14"/>
            <w:tcBorders>
              <w:top w:val="single" w:sz="4" w:space="0" w:color="auto"/>
              <w:left w:val="single" w:sz="4" w:space="0" w:color="auto"/>
              <w:bottom w:val="single" w:sz="4" w:space="0" w:color="auto"/>
              <w:right w:val="single" w:sz="4" w:space="0" w:color="auto"/>
            </w:tcBorders>
          </w:tcPr>
          <w:p w:rsidR="001468C3" w:rsidRPr="004457D9" w:rsidRDefault="001468C3" w:rsidP="00E7768E">
            <w:pPr>
              <w:rPr>
                <w:rFonts w:ascii="Arial" w:hAnsi="Arial"/>
                <w:sz w:val="24"/>
              </w:rPr>
            </w:pPr>
            <w:r w:rsidRPr="004457D9">
              <w:rPr>
                <w:rFonts w:ascii="Arial" w:hAnsi="Arial"/>
                <w:sz w:val="24"/>
              </w:rPr>
              <w:t>Reinforcement steel to be used in the work shall have to be procured as below:</w:t>
            </w:r>
          </w:p>
        </w:tc>
      </w:tr>
      <w:tr w:rsidR="001468C3" w:rsidRPr="004457D9" w:rsidTr="00E7768E">
        <w:trPr>
          <w:cantSplit/>
          <w:trHeight w:val="225"/>
        </w:trPr>
        <w:tc>
          <w:tcPr>
            <w:tcW w:w="9540" w:type="dxa"/>
            <w:gridSpan w:val="14"/>
            <w:tcBorders>
              <w:top w:val="single" w:sz="4" w:space="0" w:color="auto"/>
              <w:left w:val="single" w:sz="4" w:space="0" w:color="auto"/>
              <w:bottom w:val="single" w:sz="4" w:space="0" w:color="auto"/>
              <w:right w:val="single" w:sz="4" w:space="0" w:color="auto"/>
            </w:tcBorders>
          </w:tcPr>
          <w:p w:rsidR="001468C3" w:rsidRPr="004457D9" w:rsidRDefault="001468C3" w:rsidP="00BF4A67">
            <w:pPr>
              <w:pStyle w:val="Heading5"/>
              <w:ind w:left="-18"/>
              <w:rPr>
                <w:rFonts w:ascii="Arial" w:hAnsi="Arial"/>
                <w:color w:val="auto"/>
                <w:sz w:val="24"/>
              </w:rPr>
            </w:pPr>
            <w:r w:rsidRPr="004457D9">
              <w:rPr>
                <w:rFonts w:ascii="Arial" w:hAnsi="Arial"/>
                <w:color w:val="auto"/>
                <w:sz w:val="24"/>
              </w:rPr>
              <w:t xml:space="preserve">(a) CTD bars manufactured by </w:t>
            </w:r>
            <w:r w:rsidR="00BF4A67" w:rsidRPr="004457D9">
              <w:rPr>
                <w:rFonts w:ascii="Arial" w:hAnsi="Arial"/>
                <w:color w:val="auto"/>
                <w:sz w:val="24"/>
              </w:rPr>
              <w:t>secondary</w:t>
            </w:r>
            <w:r w:rsidRPr="004457D9">
              <w:rPr>
                <w:rFonts w:ascii="Arial" w:hAnsi="Arial"/>
                <w:color w:val="auto"/>
                <w:sz w:val="24"/>
              </w:rPr>
              <w:t xml:space="preserve"> producers.</w:t>
            </w:r>
          </w:p>
        </w:tc>
      </w:tr>
      <w:tr w:rsidR="001468C3" w:rsidRPr="004457D9" w:rsidTr="00451148">
        <w:trPr>
          <w:cantSplit/>
          <w:trHeight w:val="225"/>
        </w:trPr>
        <w:tc>
          <w:tcPr>
            <w:tcW w:w="9540" w:type="dxa"/>
            <w:gridSpan w:val="14"/>
            <w:tcBorders>
              <w:top w:val="single" w:sz="4" w:space="0" w:color="auto"/>
              <w:left w:val="single" w:sz="4" w:space="0" w:color="auto"/>
              <w:bottom w:val="single" w:sz="4" w:space="0" w:color="auto"/>
              <w:right w:val="single" w:sz="4" w:space="0" w:color="auto"/>
            </w:tcBorders>
          </w:tcPr>
          <w:p w:rsidR="001468C3" w:rsidRPr="004457D9" w:rsidRDefault="001468C3" w:rsidP="00BF4A67">
            <w:pPr>
              <w:pStyle w:val="Heading5"/>
              <w:ind w:left="-18"/>
              <w:rPr>
                <w:rFonts w:ascii="Arial" w:hAnsi="Arial"/>
                <w:color w:val="auto"/>
                <w:sz w:val="24"/>
              </w:rPr>
            </w:pPr>
            <w:r w:rsidRPr="004457D9">
              <w:rPr>
                <w:rFonts w:ascii="Arial" w:hAnsi="Arial"/>
                <w:color w:val="auto"/>
                <w:sz w:val="24"/>
              </w:rPr>
              <w:t xml:space="preserve">(b) TMT bars manufactured by </w:t>
            </w:r>
            <w:r w:rsidR="00BF4A67" w:rsidRPr="004457D9">
              <w:rPr>
                <w:rFonts w:ascii="Arial" w:hAnsi="Arial"/>
                <w:color w:val="auto"/>
                <w:sz w:val="24"/>
              </w:rPr>
              <w:t>secondary</w:t>
            </w:r>
            <w:r w:rsidRPr="004457D9">
              <w:rPr>
                <w:rFonts w:ascii="Arial" w:hAnsi="Arial"/>
                <w:color w:val="auto"/>
                <w:sz w:val="24"/>
              </w:rPr>
              <w:t xml:space="preserve"> producers.</w:t>
            </w:r>
          </w:p>
        </w:tc>
      </w:tr>
      <w:tr w:rsidR="001468C3" w:rsidRPr="004457D9" w:rsidTr="00451148">
        <w:trPr>
          <w:cantSplit/>
          <w:trHeight w:val="225"/>
        </w:trPr>
        <w:tc>
          <w:tcPr>
            <w:tcW w:w="9540" w:type="dxa"/>
            <w:gridSpan w:val="14"/>
            <w:tcBorders>
              <w:top w:val="single" w:sz="4" w:space="0" w:color="auto"/>
              <w:left w:val="single" w:sz="4" w:space="0" w:color="auto"/>
              <w:bottom w:val="single" w:sz="4" w:space="0" w:color="auto"/>
              <w:right w:val="single" w:sz="4" w:space="0" w:color="auto"/>
            </w:tcBorders>
          </w:tcPr>
          <w:p w:rsidR="001468C3" w:rsidRPr="004457D9" w:rsidRDefault="001468C3" w:rsidP="00777140">
            <w:pPr>
              <w:pStyle w:val="Heading5"/>
              <w:ind w:left="-18"/>
              <w:rPr>
                <w:rFonts w:ascii="Arial" w:hAnsi="Arial"/>
                <w:color w:val="auto"/>
                <w:sz w:val="24"/>
              </w:rPr>
            </w:pPr>
            <w:r w:rsidRPr="004457D9">
              <w:rPr>
                <w:rFonts w:ascii="Arial" w:hAnsi="Arial"/>
                <w:color w:val="auto"/>
                <w:sz w:val="24"/>
              </w:rPr>
              <w:t>Clause 11</w:t>
            </w:r>
          </w:p>
          <w:p w:rsidR="001468C3" w:rsidRPr="004457D9" w:rsidRDefault="001468C3" w:rsidP="00777140">
            <w:pPr>
              <w:rPr>
                <w:rFonts w:ascii="Arial" w:hAnsi="Arial"/>
                <w:sz w:val="24"/>
              </w:rPr>
            </w:pPr>
          </w:p>
        </w:tc>
      </w:tr>
      <w:tr w:rsidR="001468C3" w:rsidRPr="004457D9" w:rsidTr="00451148">
        <w:trPr>
          <w:cantSplit/>
          <w:trHeight w:val="563"/>
        </w:trPr>
        <w:tc>
          <w:tcPr>
            <w:tcW w:w="4140" w:type="dxa"/>
            <w:gridSpan w:val="8"/>
            <w:tcBorders>
              <w:top w:val="single" w:sz="4" w:space="0" w:color="auto"/>
              <w:left w:val="single" w:sz="4" w:space="0" w:color="auto"/>
              <w:bottom w:val="single" w:sz="4" w:space="0" w:color="auto"/>
              <w:right w:val="single" w:sz="4" w:space="0" w:color="auto"/>
            </w:tcBorders>
          </w:tcPr>
          <w:p w:rsidR="001468C3" w:rsidRPr="004457D9" w:rsidRDefault="001468C3" w:rsidP="00777140">
            <w:pPr>
              <w:jc w:val="both"/>
              <w:rPr>
                <w:rFonts w:ascii="Arial" w:hAnsi="Arial"/>
                <w:sz w:val="22"/>
              </w:rPr>
            </w:pPr>
            <w:r w:rsidRPr="004457D9">
              <w:rPr>
                <w:rFonts w:ascii="Arial" w:hAnsi="Arial"/>
                <w:sz w:val="22"/>
              </w:rPr>
              <w:t>Specification to be followed for execution of work.</w:t>
            </w:r>
          </w:p>
          <w:p w:rsidR="001468C3" w:rsidRPr="004457D9" w:rsidRDefault="001468C3" w:rsidP="00777140">
            <w:pPr>
              <w:jc w:val="both"/>
              <w:rPr>
                <w:rFonts w:ascii="Arial" w:hAnsi="Arial"/>
                <w:sz w:val="22"/>
              </w:rPr>
            </w:pPr>
          </w:p>
        </w:tc>
        <w:tc>
          <w:tcPr>
            <w:tcW w:w="5400" w:type="dxa"/>
            <w:gridSpan w:val="6"/>
            <w:tcBorders>
              <w:top w:val="single" w:sz="4" w:space="0" w:color="auto"/>
              <w:left w:val="single" w:sz="4" w:space="0" w:color="auto"/>
              <w:bottom w:val="single" w:sz="4" w:space="0" w:color="auto"/>
              <w:right w:val="single" w:sz="4" w:space="0" w:color="auto"/>
            </w:tcBorders>
          </w:tcPr>
          <w:p w:rsidR="001468C3" w:rsidRPr="004457D9" w:rsidRDefault="00710BEF" w:rsidP="00710BEF">
            <w:pPr>
              <w:jc w:val="both"/>
              <w:rPr>
                <w:rFonts w:ascii="Arial" w:hAnsi="Arial"/>
                <w:sz w:val="22"/>
              </w:rPr>
            </w:pPr>
            <w:r w:rsidRPr="004457D9">
              <w:rPr>
                <w:rFonts w:ascii="Arial" w:hAnsi="Arial" w:cs="Arial"/>
                <w:sz w:val="24"/>
                <w:szCs w:val="24"/>
              </w:rPr>
              <w:t>CPWD specifications 2009, Volume I &amp; II with up to date correction slips.</w:t>
            </w:r>
          </w:p>
        </w:tc>
      </w:tr>
      <w:tr w:rsidR="001468C3" w:rsidRPr="004457D9" w:rsidTr="00451148">
        <w:trPr>
          <w:cantSplit/>
          <w:trHeight w:val="225"/>
        </w:trPr>
        <w:tc>
          <w:tcPr>
            <w:tcW w:w="9540" w:type="dxa"/>
            <w:gridSpan w:val="14"/>
            <w:tcBorders>
              <w:top w:val="single" w:sz="4" w:space="0" w:color="auto"/>
              <w:left w:val="single" w:sz="4" w:space="0" w:color="auto"/>
              <w:bottom w:val="single" w:sz="4" w:space="0" w:color="auto"/>
              <w:right w:val="single" w:sz="4" w:space="0" w:color="auto"/>
            </w:tcBorders>
          </w:tcPr>
          <w:p w:rsidR="001468C3" w:rsidRPr="004457D9" w:rsidRDefault="001468C3" w:rsidP="00777140">
            <w:pPr>
              <w:pStyle w:val="Heading5"/>
              <w:ind w:left="-18"/>
              <w:rPr>
                <w:rFonts w:ascii="Arial" w:hAnsi="Arial"/>
                <w:color w:val="auto"/>
                <w:sz w:val="24"/>
              </w:rPr>
            </w:pPr>
            <w:r w:rsidRPr="004457D9">
              <w:rPr>
                <w:rFonts w:ascii="Arial" w:hAnsi="Arial"/>
                <w:color w:val="auto"/>
                <w:sz w:val="24"/>
              </w:rPr>
              <w:lastRenderedPageBreak/>
              <w:t>Clause 12</w:t>
            </w:r>
          </w:p>
          <w:p w:rsidR="001468C3" w:rsidRPr="004457D9" w:rsidRDefault="001468C3" w:rsidP="00777140">
            <w:pPr>
              <w:rPr>
                <w:rFonts w:ascii="Arial" w:hAnsi="Arial"/>
                <w:sz w:val="24"/>
              </w:rPr>
            </w:pPr>
          </w:p>
        </w:tc>
      </w:tr>
      <w:tr w:rsidR="001468C3" w:rsidRPr="004457D9" w:rsidTr="00451148">
        <w:trPr>
          <w:trHeight w:val="225"/>
        </w:trPr>
        <w:tc>
          <w:tcPr>
            <w:tcW w:w="1260" w:type="dxa"/>
            <w:gridSpan w:val="4"/>
            <w:tcBorders>
              <w:top w:val="single" w:sz="4" w:space="0" w:color="auto"/>
              <w:left w:val="single" w:sz="4" w:space="0" w:color="auto"/>
              <w:bottom w:val="single" w:sz="4" w:space="0" w:color="auto"/>
              <w:right w:val="single" w:sz="4" w:space="0" w:color="auto"/>
            </w:tcBorders>
          </w:tcPr>
          <w:p w:rsidR="001468C3" w:rsidRPr="004457D9" w:rsidRDefault="001468C3" w:rsidP="00777140">
            <w:pPr>
              <w:rPr>
                <w:rFonts w:ascii="Arial" w:hAnsi="Arial"/>
                <w:sz w:val="22"/>
                <w:szCs w:val="22"/>
              </w:rPr>
            </w:pPr>
            <w:r w:rsidRPr="004457D9">
              <w:rPr>
                <w:rFonts w:ascii="Arial" w:hAnsi="Arial"/>
                <w:sz w:val="22"/>
                <w:szCs w:val="22"/>
              </w:rPr>
              <w:t>12.2 &amp; 12.3</w:t>
            </w:r>
          </w:p>
        </w:tc>
        <w:tc>
          <w:tcPr>
            <w:tcW w:w="2880" w:type="dxa"/>
            <w:gridSpan w:val="4"/>
            <w:tcBorders>
              <w:top w:val="single" w:sz="4" w:space="0" w:color="auto"/>
              <w:left w:val="single" w:sz="4" w:space="0" w:color="auto"/>
              <w:bottom w:val="single" w:sz="4" w:space="0" w:color="auto"/>
              <w:right w:val="single" w:sz="4" w:space="0" w:color="auto"/>
            </w:tcBorders>
          </w:tcPr>
          <w:p w:rsidR="001468C3" w:rsidRPr="004457D9" w:rsidRDefault="001468C3" w:rsidP="00777140">
            <w:pPr>
              <w:jc w:val="both"/>
              <w:rPr>
                <w:rFonts w:ascii="Arial" w:hAnsi="Arial"/>
                <w:sz w:val="22"/>
                <w:szCs w:val="22"/>
              </w:rPr>
            </w:pPr>
            <w:r w:rsidRPr="004457D9">
              <w:rPr>
                <w:rFonts w:ascii="Arial" w:hAnsi="Arial"/>
                <w:sz w:val="22"/>
                <w:szCs w:val="22"/>
              </w:rPr>
              <w:t>Limit for value of any item of any individual trade beyond which clauses 12.2.&amp; 12.3 shall apply.</w:t>
            </w:r>
          </w:p>
        </w:tc>
        <w:tc>
          <w:tcPr>
            <w:tcW w:w="5400" w:type="dxa"/>
            <w:gridSpan w:val="6"/>
            <w:tcBorders>
              <w:top w:val="single" w:sz="4" w:space="0" w:color="auto"/>
              <w:left w:val="single" w:sz="4" w:space="0" w:color="auto"/>
              <w:bottom w:val="single" w:sz="4" w:space="0" w:color="auto"/>
              <w:right w:val="single" w:sz="4" w:space="0" w:color="auto"/>
            </w:tcBorders>
          </w:tcPr>
          <w:p w:rsidR="001468C3" w:rsidRPr="004457D9" w:rsidRDefault="001468C3" w:rsidP="00777140">
            <w:pPr>
              <w:jc w:val="both"/>
              <w:rPr>
                <w:rFonts w:ascii="Arial" w:hAnsi="Arial"/>
                <w:sz w:val="22"/>
                <w:szCs w:val="22"/>
              </w:rPr>
            </w:pPr>
            <w:r w:rsidRPr="004457D9">
              <w:rPr>
                <w:rFonts w:ascii="Arial" w:hAnsi="Arial"/>
                <w:sz w:val="22"/>
                <w:szCs w:val="22"/>
              </w:rPr>
              <w:t>50%</w:t>
            </w:r>
          </w:p>
        </w:tc>
      </w:tr>
      <w:tr w:rsidR="001468C3" w:rsidRPr="004457D9" w:rsidTr="00451148">
        <w:trPr>
          <w:cantSplit/>
          <w:trHeight w:val="225"/>
        </w:trPr>
        <w:tc>
          <w:tcPr>
            <w:tcW w:w="9540" w:type="dxa"/>
            <w:gridSpan w:val="14"/>
            <w:tcBorders>
              <w:top w:val="single" w:sz="4" w:space="0" w:color="auto"/>
              <w:left w:val="single" w:sz="4" w:space="0" w:color="auto"/>
              <w:bottom w:val="single" w:sz="4" w:space="0" w:color="auto"/>
              <w:right w:val="single" w:sz="4" w:space="0" w:color="auto"/>
            </w:tcBorders>
          </w:tcPr>
          <w:p w:rsidR="001468C3" w:rsidRPr="004457D9" w:rsidRDefault="001468C3" w:rsidP="0027785C">
            <w:pPr>
              <w:pStyle w:val="Heading5"/>
              <w:ind w:left="-18"/>
              <w:rPr>
                <w:rFonts w:ascii="Arial" w:hAnsi="Arial"/>
                <w:color w:val="auto"/>
                <w:sz w:val="24"/>
              </w:rPr>
            </w:pPr>
            <w:r w:rsidRPr="004457D9">
              <w:rPr>
                <w:rFonts w:ascii="Arial" w:hAnsi="Arial"/>
                <w:color w:val="auto"/>
                <w:sz w:val="24"/>
              </w:rPr>
              <w:t>Clause 16</w:t>
            </w:r>
          </w:p>
        </w:tc>
      </w:tr>
      <w:tr w:rsidR="00746906" w:rsidRPr="004457D9" w:rsidTr="00451148">
        <w:trPr>
          <w:cantSplit/>
          <w:trHeight w:val="225"/>
        </w:trPr>
        <w:tc>
          <w:tcPr>
            <w:tcW w:w="4140" w:type="dxa"/>
            <w:gridSpan w:val="8"/>
            <w:tcBorders>
              <w:top w:val="single" w:sz="4" w:space="0" w:color="auto"/>
              <w:left w:val="single" w:sz="4" w:space="0" w:color="auto"/>
              <w:bottom w:val="single" w:sz="4" w:space="0" w:color="auto"/>
              <w:right w:val="single" w:sz="4" w:space="0" w:color="auto"/>
            </w:tcBorders>
          </w:tcPr>
          <w:p w:rsidR="00746906" w:rsidRPr="004457D9" w:rsidRDefault="00746906" w:rsidP="00777140">
            <w:pPr>
              <w:rPr>
                <w:rFonts w:ascii="Arial" w:hAnsi="Arial"/>
                <w:sz w:val="22"/>
              </w:rPr>
            </w:pPr>
            <w:r w:rsidRPr="004457D9">
              <w:rPr>
                <w:rFonts w:ascii="Arial" w:hAnsi="Arial"/>
                <w:sz w:val="22"/>
              </w:rPr>
              <w:t>Competent authority for deciding reduced rates.</w:t>
            </w:r>
          </w:p>
        </w:tc>
        <w:tc>
          <w:tcPr>
            <w:tcW w:w="5400" w:type="dxa"/>
            <w:gridSpan w:val="6"/>
            <w:tcBorders>
              <w:top w:val="single" w:sz="4" w:space="0" w:color="auto"/>
              <w:left w:val="single" w:sz="4" w:space="0" w:color="auto"/>
              <w:bottom w:val="single" w:sz="4" w:space="0" w:color="auto"/>
              <w:right w:val="single" w:sz="4" w:space="0" w:color="auto"/>
            </w:tcBorders>
          </w:tcPr>
          <w:p w:rsidR="00746906" w:rsidRPr="004457D9" w:rsidRDefault="00746906" w:rsidP="001A38D2">
            <w:pPr>
              <w:jc w:val="both"/>
              <w:rPr>
                <w:rFonts w:ascii="Arial" w:hAnsi="Arial"/>
              </w:rPr>
            </w:pPr>
            <w:r w:rsidRPr="004457D9">
              <w:rPr>
                <w:rFonts w:ascii="Arial" w:hAnsi="Arial"/>
                <w:sz w:val="22"/>
              </w:rPr>
              <w:t>Superintending Engineer (Civil), BSNL Civil Circle - II,   Shimla (HP).</w:t>
            </w:r>
          </w:p>
        </w:tc>
      </w:tr>
      <w:tr w:rsidR="001468C3" w:rsidRPr="004457D9" w:rsidTr="00451148">
        <w:trPr>
          <w:cantSplit/>
          <w:trHeight w:val="225"/>
        </w:trPr>
        <w:tc>
          <w:tcPr>
            <w:tcW w:w="9540" w:type="dxa"/>
            <w:gridSpan w:val="14"/>
            <w:tcBorders>
              <w:top w:val="single" w:sz="4" w:space="0" w:color="auto"/>
              <w:left w:val="single" w:sz="4" w:space="0" w:color="auto"/>
              <w:bottom w:val="single" w:sz="4" w:space="0" w:color="auto"/>
              <w:right w:val="single" w:sz="4" w:space="0" w:color="auto"/>
            </w:tcBorders>
          </w:tcPr>
          <w:p w:rsidR="001468C3" w:rsidRPr="004457D9" w:rsidRDefault="001468C3" w:rsidP="0027785C">
            <w:pPr>
              <w:pStyle w:val="Heading5"/>
              <w:ind w:left="-18"/>
              <w:rPr>
                <w:rFonts w:ascii="Arial" w:hAnsi="Arial"/>
                <w:color w:val="auto"/>
                <w:sz w:val="24"/>
              </w:rPr>
            </w:pPr>
            <w:r w:rsidRPr="004457D9">
              <w:rPr>
                <w:rFonts w:ascii="Arial" w:hAnsi="Arial"/>
                <w:color w:val="auto"/>
                <w:sz w:val="24"/>
              </w:rPr>
              <w:t>Clause 36(i)</w:t>
            </w:r>
          </w:p>
        </w:tc>
      </w:tr>
      <w:tr w:rsidR="000624EE" w:rsidRPr="004457D9" w:rsidTr="000624EE">
        <w:trPr>
          <w:cantSplit/>
          <w:trHeight w:val="575"/>
        </w:trPr>
        <w:tc>
          <w:tcPr>
            <w:tcW w:w="9540" w:type="dxa"/>
            <w:gridSpan w:val="14"/>
            <w:tcBorders>
              <w:top w:val="single" w:sz="4" w:space="0" w:color="auto"/>
              <w:left w:val="single" w:sz="4" w:space="0" w:color="auto"/>
              <w:bottom w:val="single" w:sz="4" w:space="0" w:color="auto"/>
              <w:right w:val="single" w:sz="4" w:space="0" w:color="auto"/>
            </w:tcBorders>
          </w:tcPr>
          <w:p w:rsidR="000624EE" w:rsidRPr="004457D9" w:rsidRDefault="000624EE" w:rsidP="00777140">
            <w:pPr>
              <w:pStyle w:val="Header"/>
              <w:tabs>
                <w:tab w:val="clear" w:pos="4320"/>
                <w:tab w:val="clear" w:pos="8640"/>
              </w:tabs>
              <w:rPr>
                <w:rFonts w:ascii="Arial" w:hAnsi="Arial"/>
                <w:sz w:val="22"/>
                <w:szCs w:val="22"/>
              </w:rPr>
            </w:pPr>
            <w:r w:rsidRPr="004457D9">
              <w:rPr>
                <w:rFonts w:ascii="Arial" w:hAnsi="Arial"/>
                <w:szCs w:val="22"/>
              </w:rPr>
              <w:t>General guidelines for fixing requirement of technical staff and rate of recovery in case of non-compliance, for a work, shall be as per the following table</w:t>
            </w:r>
          </w:p>
        </w:tc>
      </w:tr>
      <w:tr w:rsidR="005C4E34" w:rsidRPr="004457D9" w:rsidTr="00CE4E15">
        <w:trPr>
          <w:cantSplit/>
          <w:trHeight w:val="225"/>
        </w:trPr>
        <w:tc>
          <w:tcPr>
            <w:tcW w:w="450" w:type="dxa"/>
            <w:vMerge w:val="restart"/>
            <w:tcBorders>
              <w:top w:val="single" w:sz="4" w:space="0" w:color="auto"/>
              <w:left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r w:rsidRPr="004457D9">
              <w:rPr>
                <w:rFonts w:ascii="Arial Narrow" w:hAnsi="Arial Narrow"/>
                <w:color w:val="auto"/>
                <w:sz w:val="18"/>
                <w:szCs w:val="18"/>
                <w:lang w:val="en-US"/>
              </w:rPr>
              <w:t>S. No.</w:t>
            </w:r>
          </w:p>
        </w:tc>
        <w:tc>
          <w:tcPr>
            <w:tcW w:w="1620" w:type="dxa"/>
            <w:gridSpan w:val="4"/>
            <w:vMerge w:val="restart"/>
            <w:tcBorders>
              <w:top w:val="single" w:sz="4" w:space="0" w:color="auto"/>
              <w:left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r w:rsidRPr="004457D9">
              <w:rPr>
                <w:rFonts w:ascii="Arial Narrow" w:hAnsi="Arial Narrow"/>
                <w:color w:val="auto"/>
                <w:sz w:val="18"/>
                <w:szCs w:val="18"/>
                <w:lang w:val="en-US"/>
              </w:rPr>
              <w:t>Minimum qualification of Technical Representative</w:t>
            </w:r>
          </w:p>
        </w:tc>
        <w:tc>
          <w:tcPr>
            <w:tcW w:w="990" w:type="dxa"/>
            <w:gridSpan w:val="2"/>
            <w:vMerge w:val="restart"/>
            <w:tcBorders>
              <w:top w:val="single" w:sz="4" w:space="0" w:color="auto"/>
              <w:left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r w:rsidRPr="004457D9">
              <w:rPr>
                <w:rFonts w:ascii="Arial Narrow" w:hAnsi="Arial Narrow"/>
                <w:color w:val="auto"/>
                <w:sz w:val="18"/>
                <w:szCs w:val="18"/>
                <w:lang w:val="en-US"/>
              </w:rPr>
              <w:t>Discipline</w:t>
            </w:r>
          </w:p>
        </w:tc>
        <w:tc>
          <w:tcPr>
            <w:tcW w:w="1350" w:type="dxa"/>
            <w:gridSpan w:val="2"/>
            <w:vMerge w:val="restart"/>
            <w:tcBorders>
              <w:top w:val="single" w:sz="4" w:space="0" w:color="auto"/>
              <w:left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r w:rsidRPr="004457D9">
              <w:rPr>
                <w:rFonts w:ascii="Arial Narrow" w:hAnsi="Arial Narrow"/>
                <w:color w:val="auto"/>
                <w:sz w:val="18"/>
                <w:szCs w:val="18"/>
                <w:lang w:val="en-US"/>
              </w:rPr>
              <w:t>Designation</w:t>
            </w:r>
          </w:p>
        </w:tc>
        <w:tc>
          <w:tcPr>
            <w:tcW w:w="990" w:type="dxa"/>
            <w:vMerge w:val="restart"/>
            <w:tcBorders>
              <w:top w:val="single" w:sz="4" w:space="0" w:color="auto"/>
              <w:left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r w:rsidRPr="004457D9">
              <w:rPr>
                <w:rFonts w:ascii="Arial Narrow" w:hAnsi="Arial Narrow"/>
                <w:color w:val="auto"/>
                <w:sz w:val="18"/>
                <w:szCs w:val="18"/>
                <w:lang w:val="en-US"/>
              </w:rPr>
              <w:t>Minimum Experience</w:t>
            </w:r>
          </w:p>
        </w:tc>
        <w:tc>
          <w:tcPr>
            <w:tcW w:w="810" w:type="dxa"/>
            <w:vMerge w:val="restart"/>
            <w:tcBorders>
              <w:top w:val="single" w:sz="4" w:space="0" w:color="auto"/>
              <w:left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r w:rsidRPr="004457D9">
              <w:rPr>
                <w:rFonts w:ascii="Arial Narrow" w:hAnsi="Arial Narrow"/>
                <w:color w:val="auto"/>
                <w:sz w:val="18"/>
                <w:szCs w:val="18"/>
                <w:lang w:val="en-US"/>
              </w:rPr>
              <w:t>Number</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r w:rsidRPr="004457D9">
              <w:rPr>
                <w:rFonts w:ascii="Arial Narrow" w:hAnsi="Arial Narrow"/>
                <w:color w:val="auto"/>
                <w:sz w:val="18"/>
                <w:szCs w:val="18"/>
                <w:lang w:val="en-US"/>
              </w:rPr>
              <w:t>Rate at which recovery shall be made from contractor in the event of not fulfilling provision of clause 36(i)</w:t>
            </w:r>
          </w:p>
        </w:tc>
      </w:tr>
      <w:tr w:rsidR="005C4E34" w:rsidRPr="004457D9" w:rsidTr="00CE4E15">
        <w:trPr>
          <w:cantSplit/>
          <w:trHeight w:val="225"/>
        </w:trPr>
        <w:tc>
          <w:tcPr>
            <w:tcW w:w="450" w:type="dxa"/>
            <w:vMerge/>
            <w:tcBorders>
              <w:left w:val="single" w:sz="4" w:space="0" w:color="auto"/>
              <w:bottom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p>
        </w:tc>
        <w:tc>
          <w:tcPr>
            <w:tcW w:w="1620" w:type="dxa"/>
            <w:gridSpan w:val="4"/>
            <w:vMerge/>
            <w:tcBorders>
              <w:left w:val="single" w:sz="4" w:space="0" w:color="auto"/>
              <w:bottom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p>
        </w:tc>
        <w:tc>
          <w:tcPr>
            <w:tcW w:w="990" w:type="dxa"/>
            <w:gridSpan w:val="2"/>
            <w:vMerge/>
            <w:tcBorders>
              <w:left w:val="single" w:sz="4" w:space="0" w:color="auto"/>
              <w:bottom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p>
        </w:tc>
        <w:tc>
          <w:tcPr>
            <w:tcW w:w="1350" w:type="dxa"/>
            <w:gridSpan w:val="2"/>
            <w:vMerge/>
            <w:tcBorders>
              <w:left w:val="single" w:sz="4" w:space="0" w:color="auto"/>
              <w:bottom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p>
        </w:tc>
        <w:tc>
          <w:tcPr>
            <w:tcW w:w="990" w:type="dxa"/>
            <w:vMerge/>
            <w:tcBorders>
              <w:left w:val="single" w:sz="4" w:space="0" w:color="auto"/>
              <w:bottom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p>
        </w:tc>
        <w:tc>
          <w:tcPr>
            <w:tcW w:w="810" w:type="dxa"/>
            <w:vMerge/>
            <w:tcBorders>
              <w:left w:val="single" w:sz="4" w:space="0" w:color="auto"/>
              <w:bottom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r w:rsidRPr="004457D9">
              <w:rPr>
                <w:rFonts w:ascii="Arial Narrow" w:hAnsi="Arial Narrow"/>
                <w:color w:val="auto"/>
                <w:sz w:val="18"/>
                <w:szCs w:val="18"/>
                <w:lang w:val="en-US"/>
              </w:rPr>
              <w:t>Figure (Rs.)</w:t>
            </w:r>
          </w:p>
        </w:tc>
        <w:tc>
          <w:tcPr>
            <w:tcW w:w="1890" w:type="dxa"/>
            <w:tcBorders>
              <w:top w:val="single" w:sz="4" w:space="0" w:color="auto"/>
              <w:left w:val="single" w:sz="4" w:space="0" w:color="auto"/>
              <w:bottom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18"/>
                <w:szCs w:val="18"/>
                <w:lang w:val="en-US"/>
              </w:rPr>
            </w:pPr>
            <w:r w:rsidRPr="004457D9">
              <w:rPr>
                <w:rFonts w:ascii="Arial Narrow" w:hAnsi="Arial Narrow"/>
                <w:color w:val="auto"/>
                <w:sz w:val="18"/>
                <w:szCs w:val="18"/>
                <w:lang w:val="en-US"/>
              </w:rPr>
              <w:t>Words (Rs.)</w:t>
            </w:r>
          </w:p>
        </w:tc>
      </w:tr>
      <w:tr w:rsidR="005C4E34" w:rsidRPr="004457D9" w:rsidTr="0027785C">
        <w:trPr>
          <w:cantSplit/>
          <w:trHeight w:val="593"/>
        </w:trPr>
        <w:tc>
          <w:tcPr>
            <w:tcW w:w="9540" w:type="dxa"/>
            <w:gridSpan w:val="14"/>
            <w:tcBorders>
              <w:top w:val="single" w:sz="4" w:space="0" w:color="auto"/>
              <w:left w:val="single" w:sz="4" w:space="0" w:color="auto"/>
              <w:bottom w:val="single" w:sz="4" w:space="0" w:color="auto"/>
              <w:right w:val="single" w:sz="4" w:space="0" w:color="auto"/>
            </w:tcBorders>
            <w:vAlign w:val="center"/>
          </w:tcPr>
          <w:p w:rsidR="005C4E34" w:rsidRPr="004457D9" w:rsidRDefault="005C4E34" w:rsidP="00CE4E15">
            <w:pPr>
              <w:pStyle w:val="Heading5"/>
              <w:ind w:left="-18"/>
              <w:jc w:val="center"/>
              <w:rPr>
                <w:rFonts w:ascii="Arial Narrow" w:hAnsi="Arial Narrow"/>
                <w:color w:val="auto"/>
                <w:sz w:val="20"/>
                <w:lang w:val="en-US"/>
              </w:rPr>
            </w:pPr>
            <w:r w:rsidRPr="004457D9">
              <w:rPr>
                <w:rFonts w:ascii="Arial Narrow" w:hAnsi="Arial Narrow"/>
                <w:color w:val="auto"/>
                <w:sz w:val="20"/>
                <w:lang w:val="en-US"/>
              </w:rPr>
              <w:t>-------NIL------</w:t>
            </w:r>
          </w:p>
        </w:tc>
      </w:tr>
      <w:tr w:rsidR="00C77F40" w:rsidRPr="004457D9" w:rsidTr="00DC0CCB">
        <w:trPr>
          <w:cantSplit/>
          <w:trHeight w:val="341"/>
        </w:trPr>
        <w:tc>
          <w:tcPr>
            <w:tcW w:w="9540" w:type="dxa"/>
            <w:gridSpan w:val="14"/>
            <w:tcBorders>
              <w:top w:val="single" w:sz="4" w:space="0" w:color="auto"/>
              <w:left w:val="single" w:sz="4" w:space="0" w:color="auto"/>
              <w:bottom w:val="single" w:sz="4" w:space="0" w:color="auto"/>
              <w:right w:val="single" w:sz="4" w:space="0" w:color="auto"/>
            </w:tcBorders>
          </w:tcPr>
          <w:p w:rsidR="00C77F40" w:rsidRPr="004457D9" w:rsidRDefault="00C77F40" w:rsidP="00DC0CCB">
            <w:pPr>
              <w:pStyle w:val="Heading5"/>
              <w:ind w:left="-18"/>
              <w:rPr>
                <w:rFonts w:ascii="Arial" w:hAnsi="Arial"/>
                <w:color w:val="auto"/>
                <w:sz w:val="24"/>
              </w:rPr>
            </w:pPr>
            <w:r w:rsidRPr="004457D9">
              <w:rPr>
                <w:rFonts w:ascii="Arial" w:hAnsi="Arial"/>
                <w:color w:val="auto"/>
                <w:sz w:val="24"/>
              </w:rPr>
              <w:t>Clause 37(i)</w:t>
            </w:r>
          </w:p>
        </w:tc>
      </w:tr>
      <w:tr w:rsidR="00C77F40" w:rsidRPr="004457D9" w:rsidTr="00DC0CCB">
        <w:trPr>
          <w:cantSplit/>
          <w:trHeight w:val="341"/>
        </w:trPr>
        <w:tc>
          <w:tcPr>
            <w:tcW w:w="3060" w:type="dxa"/>
            <w:gridSpan w:val="7"/>
            <w:tcBorders>
              <w:top w:val="single" w:sz="4" w:space="0" w:color="auto"/>
              <w:left w:val="single" w:sz="4" w:space="0" w:color="auto"/>
              <w:bottom w:val="single" w:sz="4" w:space="0" w:color="auto"/>
              <w:right w:val="single" w:sz="4" w:space="0" w:color="auto"/>
            </w:tcBorders>
          </w:tcPr>
          <w:p w:rsidR="00C77F40" w:rsidRPr="004457D9" w:rsidRDefault="00C77F40" w:rsidP="00DC0CCB">
            <w:pPr>
              <w:jc w:val="both"/>
              <w:rPr>
                <w:rFonts w:ascii="Arial Narrow" w:hAnsi="Arial Narrow"/>
                <w:sz w:val="22"/>
                <w:szCs w:val="22"/>
              </w:rPr>
            </w:pPr>
            <w:r w:rsidRPr="004457D9">
              <w:rPr>
                <w:rFonts w:ascii="Arial Narrow" w:hAnsi="Arial Narrow"/>
                <w:sz w:val="22"/>
                <w:szCs w:val="22"/>
              </w:rPr>
              <w:t>Extent of service tax payable by contractor for building and construction works</w:t>
            </w:r>
          </w:p>
        </w:tc>
        <w:tc>
          <w:tcPr>
            <w:tcW w:w="6480" w:type="dxa"/>
            <w:gridSpan w:val="7"/>
            <w:tcBorders>
              <w:top w:val="single" w:sz="4" w:space="0" w:color="auto"/>
              <w:left w:val="single" w:sz="4" w:space="0" w:color="auto"/>
              <w:bottom w:val="single" w:sz="4" w:space="0" w:color="auto"/>
              <w:right w:val="single" w:sz="4" w:space="0" w:color="auto"/>
            </w:tcBorders>
          </w:tcPr>
          <w:p w:rsidR="00C77F40" w:rsidRPr="004457D9" w:rsidRDefault="00041D75" w:rsidP="00DC0CCB">
            <w:pPr>
              <w:jc w:val="both"/>
              <w:rPr>
                <w:rFonts w:ascii="Arial Narrow" w:hAnsi="Arial Narrow"/>
                <w:color w:val="000000"/>
                <w:sz w:val="22"/>
                <w:szCs w:val="22"/>
              </w:rPr>
            </w:pPr>
            <w:r w:rsidRPr="004457D9">
              <w:rPr>
                <w:rFonts w:ascii="Arial Narrow" w:hAnsi="Arial Narrow"/>
                <w:color w:val="000000"/>
                <w:sz w:val="22"/>
                <w:szCs w:val="22"/>
              </w:rPr>
              <w:t>As per applicable Tax notified by Ministry of Finance  during the period of preparing bill</w:t>
            </w:r>
          </w:p>
        </w:tc>
      </w:tr>
      <w:tr w:rsidR="005C4E34" w:rsidRPr="004457D9" w:rsidTr="0027785C">
        <w:trPr>
          <w:cantSplit/>
          <w:trHeight w:val="260"/>
        </w:trPr>
        <w:tc>
          <w:tcPr>
            <w:tcW w:w="9540" w:type="dxa"/>
            <w:gridSpan w:val="14"/>
            <w:tcBorders>
              <w:top w:val="single" w:sz="4" w:space="0" w:color="auto"/>
              <w:left w:val="single" w:sz="4" w:space="0" w:color="auto"/>
              <w:bottom w:val="single" w:sz="4" w:space="0" w:color="auto"/>
              <w:right w:val="single" w:sz="4" w:space="0" w:color="auto"/>
            </w:tcBorders>
          </w:tcPr>
          <w:p w:rsidR="005C4E34" w:rsidRPr="004457D9" w:rsidRDefault="005C4E34" w:rsidP="0027785C">
            <w:pPr>
              <w:rPr>
                <w:rFonts w:ascii="Arial" w:hAnsi="Arial"/>
                <w:b/>
                <w:sz w:val="24"/>
              </w:rPr>
            </w:pPr>
            <w:r w:rsidRPr="004457D9">
              <w:rPr>
                <w:rFonts w:ascii="Arial" w:hAnsi="Arial"/>
                <w:b/>
                <w:sz w:val="24"/>
              </w:rPr>
              <w:t>Clause 42</w:t>
            </w:r>
          </w:p>
        </w:tc>
      </w:tr>
      <w:tr w:rsidR="005C4E34" w:rsidRPr="004457D9" w:rsidTr="0027785C">
        <w:trPr>
          <w:cantSplit/>
          <w:trHeight w:hRule="exact" w:val="523"/>
        </w:trPr>
        <w:tc>
          <w:tcPr>
            <w:tcW w:w="810" w:type="dxa"/>
            <w:gridSpan w:val="3"/>
            <w:tcBorders>
              <w:top w:val="single" w:sz="4" w:space="0" w:color="auto"/>
              <w:left w:val="single" w:sz="4" w:space="0" w:color="auto"/>
              <w:bottom w:val="single" w:sz="4" w:space="0" w:color="auto"/>
              <w:right w:val="single" w:sz="4" w:space="0" w:color="auto"/>
            </w:tcBorders>
          </w:tcPr>
          <w:p w:rsidR="005C4E34" w:rsidRPr="004457D9" w:rsidRDefault="005C4E34" w:rsidP="00777140">
            <w:pPr>
              <w:rPr>
                <w:rFonts w:ascii="Arial" w:hAnsi="Arial"/>
                <w:sz w:val="22"/>
                <w:szCs w:val="22"/>
              </w:rPr>
            </w:pPr>
            <w:r w:rsidRPr="004457D9">
              <w:rPr>
                <w:rFonts w:ascii="Arial" w:hAnsi="Arial"/>
                <w:sz w:val="22"/>
                <w:szCs w:val="22"/>
              </w:rPr>
              <w:t xml:space="preserve">i)  </w:t>
            </w:r>
          </w:p>
        </w:tc>
        <w:tc>
          <w:tcPr>
            <w:tcW w:w="8730" w:type="dxa"/>
            <w:gridSpan w:val="11"/>
            <w:tcBorders>
              <w:top w:val="single" w:sz="4" w:space="0" w:color="auto"/>
              <w:left w:val="single" w:sz="4" w:space="0" w:color="auto"/>
              <w:bottom w:val="single" w:sz="4" w:space="0" w:color="auto"/>
              <w:right w:val="single" w:sz="4" w:space="0" w:color="auto"/>
            </w:tcBorders>
          </w:tcPr>
          <w:p w:rsidR="005C4E34" w:rsidRPr="004457D9" w:rsidRDefault="005C4E34" w:rsidP="005F6723">
            <w:pPr>
              <w:pStyle w:val="Header"/>
              <w:tabs>
                <w:tab w:val="clear" w:pos="4320"/>
                <w:tab w:val="clear" w:pos="8640"/>
              </w:tabs>
              <w:jc w:val="both"/>
              <w:rPr>
                <w:rFonts w:ascii="Arial" w:hAnsi="Arial"/>
                <w:sz w:val="22"/>
                <w:szCs w:val="22"/>
              </w:rPr>
            </w:pPr>
            <w:r w:rsidRPr="004457D9">
              <w:rPr>
                <w:rFonts w:ascii="Arial" w:hAnsi="Arial"/>
                <w:sz w:val="22"/>
                <w:szCs w:val="22"/>
              </w:rPr>
              <w:t>Schedule / statement for determining theoretical quantities of cement on the basis of Delhi Schedule of Rates 201</w:t>
            </w:r>
            <w:r w:rsidR="005F6723" w:rsidRPr="004457D9">
              <w:rPr>
                <w:rFonts w:ascii="Arial" w:hAnsi="Arial"/>
                <w:sz w:val="22"/>
                <w:szCs w:val="22"/>
              </w:rPr>
              <w:t>4</w:t>
            </w:r>
            <w:r w:rsidRPr="004457D9">
              <w:rPr>
                <w:rFonts w:ascii="Arial" w:hAnsi="Arial"/>
                <w:sz w:val="22"/>
                <w:szCs w:val="22"/>
              </w:rPr>
              <w:t xml:space="preserve"> Printed by CPWD. </w:t>
            </w:r>
          </w:p>
        </w:tc>
      </w:tr>
      <w:tr w:rsidR="005C4E34" w:rsidRPr="004457D9" w:rsidTr="0027785C">
        <w:trPr>
          <w:trHeight w:hRule="exact" w:val="289"/>
        </w:trPr>
        <w:tc>
          <w:tcPr>
            <w:tcW w:w="810" w:type="dxa"/>
            <w:gridSpan w:val="3"/>
            <w:tcBorders>
              <w:top w:val="single" w:sz="4" w:space="0" w:color="auto"/>
              <w:left w:val="single" w:sz="4" w:space="0" w:color="auto"/>
              <w:bottom w:val="single" w:sz="4" w:space="0" w:color="auto"/>
              <w:right w:val="single" w:sz="4" w:space="0" w:color="auto"/>
            </w:tcBorders>
          </w:tcPr>
          <w:p w:rsidR="005C4E34" w:rsidRPr="004457D9" w:rsidRDefault="005C4E34" w:rsidP="00777140">
            <w:pPr>
              <w:rPr>
                <w:rFonts w:ascii="Arial" w:hAnsi="Arial"/>
                <w:sz w:val="22"/>
                <w:szCs w:val="22"/>
              </w:rPr>
            </w:pPr>
            <w:r w:rsidRPr="004457D9">
              <w:rPr>
                <w:rFonts w:ascii="Arial" w:hAnsi="Arial"/>
                <w:sz w:val="22"/>
                <w:szCs w:val="22"/>
              </w:rPr>
              <w:t>ii)</w:t>
            </w:r>
          </w:p>
        </w:tc>
        <w:tc>
          <w:tcPr>
            <w:tcW w:w="6120" w:type="dxa"/>
            <w:gridSpan w:val="9"/>
            <w:tcBorders>
              <w:top w:val="single" w:sz="4" w:space="0" w:color="auto"/>
              <w:left w:val="single" w:sz="4" w:space="0" w:color="auto"/>
              <w:bottom w:val="single" w:sz="4" w:space="0" w:color="auto"/>
              <w:right w:val="single" w:sz="4" w:space="0" w:color="auto"/>
            </w:tcBorders>
          </w:tcPr>
          <w:p w:rsidR="005C4E34" w:rsidRPr="004457D9" w:rsidRDefault="005C4E34" w:rsidP="00777140">
            <w:pPr>
              <w:rPr>
                <w:rFonts w:ascii="Arial" w:hAnsi="Arial"/>
                <w:sz w:val="22"/>
                <w:szCs w:val="22"/>
              </w:rPr>
            </w:pPr>
            <w:r w:rsidRPr="004457D9">
              <w:rPr>
                <w:rFonts w:ascii="Arial" w:hAnsi="Arial"/>
                <w:sz w:val="22"/>
                <w:szCs w:val="22"/>
              </w:rPr>
              <w:t>Variation permissible on theoretical quantities</w:t>
            </w:r>
          </w:p>
          <w:p w:rsidR="005C4E34" w:rsidRPr="004457D9" w:rsidRDefault="005C4E34" w:rsidP="00777140">
            <w:pPr>
              <w:rPr>
                <w:rFonts w:ascii="Arial" w:hAnsi="Arial"/>
                <w:sz w:val="22"/>
                <w:szCs w:val="22"/>
              </w:rPr>
            </w:pPr>
          </w:p>
        </w:tc>
        <w:tc>
          <w:tcPr>
            <w:tcW w:w="2610" w:type="dxa"/>
            <w:gridSpan w:val="2"/>
            <w:tcBorders>
              <w:top w:val="single" w:sz="4" w:space="0" w:color="auto"/>
              <w:left w:val="single" w:sz="4" w:space="0" w:color="auto"/>
              <w:bottom w:val="single" w:sz="4" w:space="0" w:color="auto"/>
              <w:right w:val="single" w:sz="4" w:space="0" w:color="auto"/>
            </w:tcBorders>
          </w:tcPr>
          <w:p w:rsidR="005C4E34" w:rsidRPr="004457D9" w:rsidRDefault="005C4E34" w:rsidP="00777140">
            <w:pPr>
              <w:jc w:val="both"/>
              <w:rPr>
                <w:rFonts w:ascii="Arial" w:hAnsi="Arial"/>
                <w:sz w:val="22"/>
                <w:szCs w:val="22"/>
              </w:rPr>
            </w:pPr>
          </w:p>
        </w:tc>
      </w:tr>
      <w:tr w:rsidR="005C4E34" w:rsidRPr="004457D9" w:rsidTr="0027785C">
        <w:trPr>
          <w:trHeight w:val="260"/>
        </w:trPr>
        <w:tc>
          <w:tcPr>
            <w:tcW w:w="810" w:type="dxa"/>
            <w:gridSpan w:val="3"/>
            <w:tcBorders>
              <w:top w:val="single" w:sz="4" w:space="0" w:color="auto"/>
              <w:left w:val="single" w:sz="4" w:space="0" w:color="auto"/>
              <w:bottom w:val="single" w:sz="4" w:space="0" w:color="auto"/>
              <w:right w:val="single" w:sz="4" w:space="0" w:color="auto"/>
            </w:tcBorders>
          </w:tcPr>
          <w:p w:rsidR="005C4E34" w:rsidRPr="004457D9" w:rsidRDefault="005C4E34" w:rsidP="00777140">
            <w:pPr>
              <w:jc w:val="center"/>
              <w:rPr>
                <w:rFonts w:ascii="Arial" w:hAnsi="Arial"/>
                <w:sz w:val="22"/>
                <w:szCs w:val="22"/>
              </w:rPr>
            </w:pPr>
            <w:r w:rsidRPr="004457D9">
              <w:rPr>
                <w:rFonts w:ascii="Arial" w:hAnsi="Arial"/>
                <w:sz w:val="22"/>
                <w:szCs w:val="22"/>
              </w:rPr>
              <w:t>a)</w:t>
            </w:r>
          </w:p>
        </w:tc>
        <w:tc>
          <w:tcPr>
            <w:tcW w:w="6120" w:type="dxa"/>
            <w:gridSpan w:val="9"/>
            <w:tcBorders>
              <w:top w:val="single" w:sz="4" w:space="0" w:color="auto"/>
              <w:left w:val="single" w:sz="4" w:space="0" w:color="auto"/>
              <w:bottom w:val="single" w:sz="4" w:space="0" w:color="auto"/>
              <w:right w:val="single" w:sz="4" w:space="0" w:color="auto"/>
            </w:tcBorders>
          </w:tcPr>
          <w:p w:rsidR="005C4E34" w:rsidRPr="004457D9" w:rsidRDefault="005C4E34" w:rsidP="00777140">
            <w:pPr>
              <w:rPr>
                <w:rFonts w:ascii="Arial" w:hAnsi="Arial"/>
                <w:sz w:val="22"/>
                <w:szCs w:val="22"/>
              </w:rPr>
            </w:pPr>
            <w:r w:rsidRPr="004457D9">
              <w:rPr>
                <w:rFonts w:ascii="Arial" w:hAnsi="Arial"/>
                <w:sz w:val="22"/>
                <w:szCs w:val="22"/>
              </w:rPr>
              <w:t>Cement for works with estimated costs put to tender</w:t>
            </w:r>
          </w:p>
        </w:tc>
        <w:tc>
          <w:tcPr>
            <w:tcW w:w="2610" w:type="dxa"/>
            <w:gridSpan w:val="2"/>
            <w:tcBorders>
              <w:top w:val="single" w:sz="4" w:space="0" w:color="auto"/>
              <w:left w:val="single" w:sz="4" w:space="0" w:color="auto"/>
              <w:bottom w:val="single" w:sz="4" w:space="0" w:color="auto"/>
              <w:right w:val="single" w:sz="4" w:space="0" w:color="auto"/>
            </w:tcBorders>
          </w:tcPr>
          <w:p w:rsidR="005C4E34" w:rsidRPr="004457D9" w:rsidRDefault="005C4E34" w:rsidP="00777140">
            <w:pPr>
              <w:jc w:val="both"/>
              <w:rPr>
                <w:rFonts w:ascii="Arial" w:hAnsi="Arial"/>
                <w:sz w:val="22"/>
                <w:szCs w:val="22"/>
              </w:rPr>
            </w:pPr>
          </w:p>
        </w:tc>
      </w:tr>
      <w:tr w:rsidR="005C4E34" w:rsidRPr="004457D9" w:rsidTr="0027785C">
        <w:trPr>
          <w:trHeight w:val="305"/>
        </w:trPr>
        <w:tc>
          <w:tcPr>
            <w:tcW w:w="810" w:type="dxa"/>
            <w:gridSpan w:val="3"/>
            <w:tcBorders>
              <w:top w:val="single" w:sz="4" w:space="0" w:color="auto"/>
              <w:left w:val="single" w:sz="4" w:space="0" w:color="auto"/>
              <w:bottom w:val="single" w:sz="4" w:space="0" w:color="auto"/>
              <w:right w:val="single" w:sz="4" w:space="0" w:color="auto"/>
            </w:tcBorders>
          </w:tcPr>
          <w:p w:rsidR="005C4E34" w:rsidRPr="004457D9" w:rsidRDefault="005C4E34" w:rsidP="00777140">
            <w:pPr>
              <w:rPr>
                <w:rFonts w:ascii="Arial" w:hAnsi="Arial"/>
                <w:sz w:val="22"/>
                <w:szCs w:val="22"/>
              </w:rPr>
            </w:pPr>
          </w:p>
        </w:tc>
        <w:tc>
          <w:tcPr>
            <w:tcW w:w="6120" w:type="dxa"/>
            <w:gridSpan w:val="9"/>
            <w:tcBorders>
              <w:top w:val="single" w:sz="4" w:space="0" w:color="auto"/>
              <w:left w:val="single" w:sz="4" w:space="0" w:color="auto"/>
              <w:bottom w:val="single" w:sz="4" w:space="0" w:color="auto"/>
              <w:right w:val="single" w:sz="4" w:space="0" w:color="auto"/>
            </w:tcBorders>
          </w:tcPr>
          <w:p w:rsidR="005C4E34" w:rsidRPr="004457D9" w:rsidRDefault="005C4E34" w:rsidP="00777140">
            <w:pPr>
              <w:rPr>
                <w:rFonts w:ascii="Arial" w:hAnsi="Arial"/>
                <w:sz w:val="22"/>
                <w:szCs w:val="22"/>
              </w:rPr>
            </w:pPr>
            <w:r w:rsidRPr="004457D9">
              <w:rPr>
                <w:rFonts w:ascii="Arial" w:hAnsi="Arial"/>
                <w:sz w:val="22"/>
                <w:szCs w:val="22"/>
              </w:rPr>
              <w:t>i)  not more than Rs. 5 lakhs</w:t>
            </w:r>
          </w:p>
        </w:tc>
        <w:tc>
          <w:tcPr>
            <w:tcW w:w="2610" w:type="dxa"/>
            <w:gridSpan w:val="2"/>
            <w:tcBorders>
              <w:top w:val="single" w:sz="4" w:space="0" w:color="auto"/>
              <w:left w:val="single" w:sz="4" w:space="0" w:color="auto"/>
              <w:bottom w:val="single" w:sz="4" w:space="0" w:color="auto"/>
              <w:right w:val="single" w:sz="4" w:space="0" w:color="auto"/>
            </w:tcBorders>
          </w:tcPr>
          <w:p w:rsidR="005C4E34" w:rsidRPr="004457D9" w:rsidRDefault="005C4E34" w:rsidP="00777140">
            <w:pPr>
              <w:rPr>
                <w:rFonts w:ascii="Arial" w:hAnsi="Arial"/>
                <w:sz w:val="22"/>
                <w:szCs w:val="22"/>
              </w:rPr>
            </w:pPr>
            <w:r w:rsidRPr="004457D9">
              <w:rPr>
                <w:rFonts w:ascii="Arial" w:hAnsi="Arial"/>
                <w:sz w:val="22"/>
                <w:szCs w:val="22"/>
              </w:rPr>
              <w:t>3 % minus</w:t>
            </w:r>
          </w:p>
        </w:tc>
      </w:tr>
      <w:tr w:rsidR="005C4E34" w:rsidRPr="004457D9" w:rsidTr="0027785C">
        <w:trPr>
          <w:trHeight w:hRule="exact" w:val="325"/>
        </w:trPr>
        <w:tc>
          <w:tcPr>
            <w:tcW w:w="810" w:type="dxa"/>
            <w:gridSpan w:val="3"/>
            <w:tcBorders>
              <w:top w:val="single" w:sz="4" w:space="0" w:color="auto"/>
              <w:left w:val="single" w:sz="4" w:space="0" w:color="auto"/>
              <w:bottom w:val="single" w:sz="4" w:space="0" w:color="auto"/>
              <w:right w:val="single" w:sz="4" w:space="0" w:color="auto"/>
            </w:tcBorders>
          </w:tcPr>
          <w:p w:rsidR="005C4E34" w:rsidRPr="004457D9" w:rsidRDefault="005C4E34" w:rsidP="00777140">
            <w:pPr>
              <w:rPr>
                <w:rFonts w:ascii="Arial" w:hAnsi="Arial"/>
                <w:sz w:val="22"/>
                <w:szCs w:val="22"/>
              </w:rPr>
            </w:pPr>
          </w:p>
        </w:tc>
        <w:tc>
          <w:tcPr>
            <w:tcW w:w="6120" w:type="dxa"/>
            <w:gridSpan w:val="9"/>
            <w:tcBorders>
              <w:top w:val="single" w:sz="4" w:space="0" w:color="auto"/>
              <w:left w:val="single" w:sz="4" w:space="0" w:color="auto"/>
              <w:bottom w:val="single" w:sz="4" w:space="0" w:color="auto"/>
              <w:right w:val="single" w:sz="4" w:space="0" w:color="auto"/>
            </w:tcBorders>
          </w:tcPr>
          <w:p w:rsidR="005C4E34" w:rsidRPr="004457D9" w:rsidRDefault="005C4E34" w:rsidP="00777140">
            <w:pPr>
              <w:rPr>
                <w:rFonts w:ascii="Arial" w:hAnsi="Arial"/>
                <w:sz w:val="22"/>
                <w:szCs w:val="22"/>
              </w:rPr>
            </w:pPr>
            <w:r w:rsidRPr="004457D9">
              <w:rPr>
                <w:rFonts w:ascii="Arial" w:hAnsi="Arial"/>
                <w:sz w:val="22"/>
                <w:szCs w:val="22"/>
              </w:rPr>
              <w:t>ii) more than Rs.  5 lakhs</w:t>
            </w:r>
          </w:p>
          <w:p w:rsidR="005C4E34" w:rsidRPr="004457D9" w:rsidRDefault="005C4E34" w:rsidP="00777140">
            <w:pPr>
              <w:rPr>
                <w:rFonts w:ascii="Arial" w:hAnsi="Arial"/>
                <w:sz w:val="22"/>
                <w:szCs w:val="22"/>
              </w:rPr>
            </w:pPr>
          </w:p>
          <w:p w:rsidR="005C4E34" w:rsidRPr="004457D9" w:rsidRDefault="005C4E34" w:rsidP="00777140">
            <w:pPr>
              <w:rPr>
                <w:rFonts w:ascii="Arial" w:hAnsi="Arial"/>
                <w:sz w:val="22"/>
                <w:szCs w:val="22"/>
              </w:rPr>
            </w:pPr>
          </w:p>
        </w:tc>
        <w:tc>
          <w:tcPr>
            <w:tcW w:w="2610" w:type="dxa"/>
            <w:gridSpan w:val="2"/>
            <w:tcBorders>
              <w:top w:val="single" w:sz="4" w:space="0" w:color="auto"/>
              <w:left w:val="single" w:sz="4" w:space="0" w:color="auto"/>
              <w:bottom w:val="single" w:sz="4" w:space="0" w:color="auto"/>
              <w:right w:val="single" w:sz="4" w:space="0" w:color="auto"/>
            </w:tcBorders>
          </w:tcPr>
          <w:p w:rsidR="005C4E34" w:rsidRPr="004457D9" w:rsidRDefault="005C4E34" w:rsidP="00777140">
            <w:pPr>
              <w:rPr>
                <w:rFonts w:ascii="Arial" w:hAnsi="Arial"/>
                <w:sz w:val="22"/>
                <w:szCs w:val="22"/>
              </w:rPr>
            </w:pPr>
            <w:r w:rsidRPr="004457D9">
              <w:rPr>
                <w:rFonts w:ascii="Arial" w:hAnsi="Arial"/>
                <w:sz w:val="22"/>
                <w:szCs w:val="22"/>
              </w:rPr>
              <w:t>2 % minus</w:t>
            </w:r>
          </w:p>
        </w:tc>
      </w:tr>
      <w:tr w:rsidR="005C4E34" w:rsidRPr="004457D9" w:rsidTr="0027785C">
        <w:trPr>
          <w:trHeight w:val="467"/>
        </w:trPr>
        <w:tc>
          <w:tcPr>
            <w:tcW w:w="810" w:type="dxa"/>
            <w:gridSpan w:val="3"/>
            <w:tcBorders>
              <w:top w:val="single" w:sz="4" w:space="0" w:color="auto"/>
              <w:left w:val="single" w:sz="4" w:space="0" w:color="auto"/>
              <w:bottom w:val="single" w:sz="4" w:space="0" w:color="auto"/>
              <w:right w:val="single" w:sz="4" w:space="0" w:color="auto"/>
            </w:tcBorders>
          </w:tcPr>
          <w:p w:rsidR="005C4E34" w:rsidRPr="004457D9" w:rsidRDefault="005C4E34" w:rsidP="00777140">
            <w:pPr>
              <w:jc w:val="center"/>
              <w:rPr>
                <w:rFonts w:ascii="Arial" w:hAnsi="Arial"/>
                <w:sz w:val="22"/>
                <w:szCs w:val="22"/>
              </w:rPr>
            </w:pPr>
            <w:r w:rsidRPr="004457D9">
              <w:rPr>
                <w:rFonts w:ascii="Arial" w:hAnsi="Arial"/>
                <w:sz w:val="22"/>
                <w:szCs w:val="22"/>
              </w:rPr>
              <w:t>b)</w:t>
            </w:r>
          </w:p>
        </w:tc>
        <w:tc>
          <w:tcPr>
            <w:tcW w:w="6120" w:type="dxa"/>
            <w:gridSpan w:val="9"/>
            <w:tcBorders>
              <w:top w:val="single" w:sz="4" w:space="0" w:color="auto"/>
              <w:left w:val="single" w:sz="4" w:space="0" w:color="auto"/>
              <w:bottom w:val="single" w:sz="4" w:space="0" w:color="auto"/>
              <w:right w:val="single" w:sz="4" w:space="0" w:color="auto"/>
            </w:tcBorders>
          </w:tcPr>
          <w:p w:rsidR="005C4E34" w:rsidRPr="004457D9" w:rsidRDefault="005C4E34" w:rsidP="00777140">
            <w:pPr>
              <w:rPr>
                <w:rFonts w:ascii="Arial" w:hAnsi="Arial"/>
                <w:sz w:val="22"/>
                <w:szCs w:val="22"/>
              </w:rPr>
            </w:pPr>
            <w:r w:rsidRPr="004457D9">
              <w:rPr>
                <w:rFonts w:ascii="Arial" w:hAnsi="Arial"/>
                <w:sz w:val="22"/>
                <w:szCs w:val="22"/>
              </w:rPr>
              <w:t>Steel reinforcement and structural steel sections for each diameter, section and category.</w:t>
            </w:r>
          </w:p>
        </w:tc>
        <w:tc>
          <w:tcPr>
            <w:tcW w:w="2610" w:type="dxa"/>
            <w:gridSpan w:val="2"/>
            <w:tcBorders>
              <w:top w:val="single" w:sz="4" w:space="0" w:color="auto"/>
              <w:left w:val="single" w:sz="4" w:space="0" w:color="auto"/>
              <w:bottom w:val="single" w:sz="4" w:space="0" w:color="auto"/>
              <w:right w:val="single" w:sz="4" w:space="0" w:color="auto"/>
            </w:tcBorders>
          </w:tcPr>
          <w:p w:rsidR="005C4E34" w:rsidRPr="004457D9" w:rsidRDefault="005C4E34" w:rsidP="00777140">
            <w:pPr>
              <w:rPr>
                <w:rFonts w:ascii="Arial" w:hAnsi="Arial"/>
                <w:sz w:val="22"/>
                <w:szCs w:val="22"/>
              </w:rPr>
            </w:pPr>
            <w:r w:rsidRPr="004457D9">
              <w:rPr>
                <w:rFonts w:ascii="Arial" w:hAnsi="Arial"/>
                <w:sz w:val="22"/>
                <w:szCs w:val="22"/>
              </w:rPr>
              <w:t>2 % minus</w:t>
            </w:r>
          </w:p>
        </w:tc>
      </w:tr>
    </w:tbl>
    <w:p w:rsidR="00777140" w:rsidRPr="004457D9" w:rsidRDefault="00777140" w:rsidP="00777140">
      <w:pPr>
        <w:pStyle w:val="BodyTextIndent3"/>
        <w:tabs>
          <w:tab w:val="left" w:pos="1350"/>
        </w:tabs>
        <w:ind w:left="4860"/>
        <w:rPr>
          <w:rFonts w:ascii="Arial" w:hAnsi="Arial"/>
          <w:b/>
          <w:color w:val="auto"/>
        </w:rPr>
      </w:pPr>
    </w:p>
    <w:p w:rsidR="00BE6CF3" w:rsidRPr="004457D9" w:rsidRDefault="00BE6CF3" w:rsidP="00BE6CF3">
      <w:pPr>
        <w:autoSpaceDE w:val="0"/>
        <w:autoSpaceDN w:val="0"/>
        <w:adjustRightInd w:val="0"/>
        <w:jc w:val="center"/>
        <w:outlineLvl w:val="0"/>
        <w:rPr>
          <w:rFonts w:ascii="Arial-BoldMT-Identity-H" w:hAnsi="Arial-BoldMT-Identity-H" w:cs="Arial-BoldMT-Identity-H"/>
          <w:b/>
          <w:sz w:val="24"/>
          <w:szCs w:val="24"/>
          <w:u w:val="single"/>
        </w:rPr>
      </w:pPr>
      <w:r w:rsidRPr="004457D9">
        <w:rPr>
          <w:rFonts w:ascii="Arial-BoldMT-Identity-H" w:hAnsi="Arial-BoldMT-Identity-H" w:cs="Arial-BoldMT-Identity-H"/>
          <w:b/>
          <w:bCs/>
          <w:sz w:val="24"/>
          <w:szCs w:val="24"/>
          <w:u w:val="single"/>
        </w:rPr>
        <w:t>Star prices to be considered for escalation &amp; recoveries</w:t>
      </w:r>
    </w:p>
    <w:p w:rsidR="00BE6CF3" w:rsidRPr="004457D9" w:rsidRDefault="00BE6CF3" w:rsidP="00BE6CF3">
      <w:pPr>
        <w:rPr>
          <w:rFonts w:ascii="ArialMT-Identity-H" w:hAnsi="ArialMT-Identity-H" w:cs="ArialMT-Identity-H"/>
          <w:sz w:val="10"/>
          <w:szCs w:val="1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4410"/>
      </w:tblGrid>
      <w:tr w:rsidR="00BE6CF3" w:rsidRPr="004457D9" w:rsidTr="0027785C">
        <w:trPr>
          <w:trHeight w:val="881"/>
        </w:trPr>
        <w:tc>
          <w:tcPr>
            <w:tcW w:w="828" w:type="dxa"/>
            <w:vAlign w:val="center"/>
          </w:tcPr>
          <w:p w:rsidR="00BE6CF3" w:rsidRPr="004457D9" w:rsidRDefault="00BE6CF3" w:rsidP="0027785C">
            <w:pPr>
              <w:autoSpaceDE w:val="0"/>
              <w:autoSpaceDN w:val="0"/>
              <w:adjustRightInd w:val="0"/>
              <w:jc w:val="center"/>
              <w:rPr>
                <w:rFonts w:ascii="Arial Narrow" w:hAnsi="Arial Narrow" w:cs="ArialMT-Identity-H"/>
                <w:b/>
                <w:sz w:val="22"/>
                <w:szCs w:val="22"/>
              </w:rPr>
            </w:pPr>
            <w:r w:rsidRPr="004457D9">
              <w:rPr>
                <w:rFonts w:ascii="Arial Narrow" w:hAnsi="Arial Narrow" w:cs="ArialMT-Identity-H"/>
                <w:b/>
                <w:sz w:val="22"/>
                <w:szCs w:val="22"/>
              </w:rPr>
              <w:t>Sl.</w:t>
            </w:r>
            <w:r w:rsidR="0027785C" w:rsidRPr="004457D9">
              <w:rPr>
                <w:rFonts w:ascii="Arial Narrow" w:hAnsi="Arial Narrow" w:cs="ArialMT-Identity-H"/>
                <w:b/>
                <w:sz w:val="22"/>
                <w:szCs w:val="22"/>
              </w:rPr>
              <w:t xml:space="preserve"> </w:t>
            </w:r>
            <w:r w:rsidRPr="004457D9">
              <w:rPr>
                <w:rFonts w:ascii="Arial Narrow" w:hAnsi="Arial Narrow" w:cs="ArialMT-Identity-H"/>
                <w:b/>
                <w:sz w:val="22"/>
                <w:szCs w:val="22"/>
              </w:rPr>
              <w:t>No</w:t>
            </w:r>
          </w:p>
          <w:p w:rsidR="00BE6CF3" w:rsidRPr="004457D9" w:rsidRDefault="00BE6CF3" w:rsidP="0027785C">
            <w:pPr>
              <w:jc w:val="center"/>
              <w:rPr>
                <w:rFonts w:ascii="Arial Narrow" w:hAnsi="Arial Narrow" w:cs="ArialMT-Identity-H"/>
                <w:b/>
                <w:sz w:val="22"/>
                <w:szCs w:val="22"/>
              </w:rPr>
            </w:pPr>
          </w:p>
        </w:tc>
        <w:tc>
          <w:tcPr>
            <w:tcW w:w="4320" w:type="dxa"/>
            <w:vAlign w:val="center"/>
          </w:tcPr>
          <w:p w:rsidR="00BE6CF3" w:rsidRPr="004457D9" w:rsidRDefault="00BE6CF3" w:rsidP="0027785C">
            <w:pPr>
              <w:autoSpaceDE w:val="0"/>
              <w:autoSpaceDN w:val="0"/>
              <w:adjustRightInd w:val="0"/>
              <w:jc w:val="center"/>
              <w:rPr>
                <w:rFonts w:ascii="Arial Narrow" w:hAnsi="Arial Narrow" w:cs="ArialMT-Identity-H"/>
                <w:b/>
                <w:sz w:val="22"/>
                <w:szCs w:val="22"/>
              </w:rPr>
            </w:pPr>
            <w:r w:rsidRPr="004457D9">
              <w:rPr>
                <w:rFonts w:ascii="Arial Narrow" w:hAnsi="Arial Narrow" w:cs="ArialMT-Identity-H"/>
                <w:b/>
                <w:sz w:val="22"/>
                <w:szCs w:val="22"/>
              </w:rPr>
              <w:t>Material</w:t>
            </w:r>
          </w:p>
          <w:p w:rsidR="00BE6CF3" w:rsidRPr="004457D9" w:rsidRDefault="00BE6CF3" w:rsidP="0027785C">
            <w:pPr>
              <w:jc w:val="center"/>
              <w:rPr>
                <w:rFonts w:ascii="Arial Narrow" w:hAnsi="Arial Narrow" w:cs="ArialMT-Identity-H"/>
                <w:b/>
                <w:sz w:val="22"/>
                <w:szCs w:val="22"/>
              </w:rPr>
            </w:pPr>
          </w:p>
        </w:tc>
        <w:tc>
          <w:tcPr>
            <w:tcW w:w="4410" w:type="dxa"/>
            <w:vAlign w:val="center"/>
          </w:tcPr>
          <w:p w:rsidR="00BE6CF3" w:rsidRPr="004457D9" w:rsidRDefault="00BE6CF3" w:rsidP="0027785C">
            <w:pPr>
              <w:autoSpaceDE w:val="0"/>
              <w:autoSpaceDN w:val="0"/>
              <w:adjustRightInd w:val="0"/>
              <w:jc w:val="center"/>
              <w:rPr>
                <w:rFonts w:ascii="Arial Narrow" w:hAnsi="Arial Narrow" w:cs="Arial-BoldMT-Identity-H"/>
                <w:b/>
                <w:bCs/>
                <w:sz w:val="22"/>
                <w:szCs w:val="22"/>
              </w:rPr>
            </w:pPr>
            <w:r w:rsidRPr="004457D9">
              <w:rPr>
                <w:rFonts w:ascii="Arial Narrow" w:hAnsi="Arial Narrow" w:cs="Arial-BoldMT-Identity-H"/>
                <w:b/>
                <w:bCs/>
                <w:sz w:val="22"/>
                <w:szCs w:val="22"/>
              </w:rPr>
              <w:t>Star Price</w:t>
            </w:r>
          </w:p>
          <w:p w:rsidR="00BE6CF3" w:rsidRPr="004457D9" w:rsidRDefault="00BE6CF3" w:rsidP="0027785C">
            <w:pPr>
              <w:autoSpaceDE w:val="0"/>
              <w:autoSpaceDN w:val="0"/>
              <w:adjustRightInd w:val="0"/>
              <w:jc w:val="center"/>
              <w:rPr>
                <w:rFonts w:ascii="Arial Narrow" w:hAnsi="Arial Narrow" w:cs="Arial-BoldMT-Identity-H"/>
                <w:b/>
                <w:sz w:val="22"/>
                <w:szCs w:val="22"/>
              </w:rPr>
            </w:pPr>
            <w:r w:rsidRPr="004457D9">
              <w:rPr>
                <w:rFonts w:ascii="Arial Narrow" w:hAnsi="Arial Narrow" w:cs="ArialMT-Identity-H"/>
                <w:b/>
                <w:sz w:val="22"/>
                <w:szCs w:val="22"/>
              </w:rPr>
              <w:t>(Rate in Figures and Words)</w:t>
            </w:r>
          </w:p>
        </w:tc>
      </w:tr>
      <w:tr w:rsidR="00746906" w:rsidRPr="004457D9" w:rsidTr="0027785C">
        <w:trPr>
          <w:trHeight w:val="656"/>
        </w:trPr>
        <w:tc>
          <w:tcPr>
            <w:tcW w:w="828" w:type="dxa"/>
            <w:vAlign w:val="center"/>
          </w:tcPr>
          <w:p w:rsidR="00746906" w:rsidRPr="004457D9" w:rsidRDefault="00746906" w:rsidP="0027785C">
            <w:pPr>
              <w:jc w:val="center"/>
              <w:rPr>
                <w:rFonts w:ascii="Arial Narrow" w:hAnsi="Arial Narrow" w:cs="ArialMT-Identity-H"/>
                <w:sz w:val="22"/>
                <w:szCs w:val="22"/>
              </w:rPr>
            </w:pPr>
            <w:r w:rsidRPr="004457D9">
              <w:rPr>
                <w:rFonts w:ascii="Arial Narrow" w:hAnsi="Arial Narrow" w:cs="ArialMT-Identity-H"/>
                <w:sz w:val="22"/>
                <w:szCs w:val="22"/>
              </w:rPr>
              <w:t>1</w:t>
            </w:r>
          </w:p>
        </w:tc>
        <w:tc>
          <w:tcPr>
            <w:tcW w:w="4320" w:type="dxa"/>
            <w:vAlign w:val="center"/>
          </w:tcPr>
          <w:p w:rsidR="00746906" w:rsidRPr="004457D9" w:rsidRDefault="00746906" w:rsidP="0027785C">
            <w:pPr>
              <w:autoSpaceDE w:val="0"/>
              <w:autoSpaceDN w:val="0"/>
              <w:adjustRightInd w:val="0"/>
              <w:jc w:val="center"/>
              <w:rPr>
                <w:rFonts w:ascii="Arial Narrow" w:hAnsi="Arial Narrow" w:cs="ArialMT-Identity-H"/>
                <w:sz w:val="22"/>
                <w:szCs w:val="22"/>
              </w:rPr>
            </w:pPr>
            <w:r w:rsidRPr="004457D9">
              <w:rPr>
                <w:rFonts w:ascii="Arial Narrow" w:hAnsi="Arial Narrow" w:cs="ArialMT-Identity-H"/>
                <w:sz w:val="22"/>
                <w:szCs w:val="22"/>
              </w:rPr>
              <w:t xml:space="preserve">For Cement </w:t>
            </w:r>
            <w:r w:rsidRPr="004457D9">
              <w:rPr>
                <w:rFonts w:ascii="Arial Narrow" w:hAnsi="Arial Narrow" w:cs="ArialMT-Identity-H"/>
                <w:b/>
                <w:sz w:val="22"/>
                <w:szCs w:val="22"/>
              </w:rPr>
              <w:t>(OPC 43 GRADE)</w:t>
            </w:r>
          </w:p>
        </w:tc>
        <w:tc>
          <w:tcPr>
            <w:tcW w:w="4410" w:type="dxa"/>
            <w:vAlign w:val="center"/>
          </w:tcPr>
          <w:p w:rsidR="00746906" w:rsidRPr="004457D9" w:rsidRDefault="005F6723" w:rsidP="00D1164E">
            <w:pPr>
              <w:jc w:val="center"/>
              <w:rPr>
                <w:rFonts w:ascii="Arial Narrow" w:hAnsi="Arial Narrow" w:cs="ArialMT-Identity-H"/>
                <w:sz w:val="22"/>
                <w:szCs w:val="22"/>
              </w:rPr>
            </w:pPr>
            <w:r w:rsidRPr="004457D9">
              <w:rPr>
                <w:rFonts w:ascii="Arial Narrow" w:hAnsi="Arial Narrow" w:cs="ArialMT-Identity-H"/>
                <w:sz w:val="22"/>
                <w:szCs w:val="22"/>
              </w:rPr>
              <w:t>Rs.</w:t>
            </w:r>
            <w:r w:rsidRPr="004457D9">
              <w:rPr>
                <w:rFonts w:ascii="Arial Narrow" w:hAnsi="Arial Narrow"/>
                <w:sz w:val="22"/>
                <w:szCs w:val="22"/>
              </w:rPr>
              <w:t xml:space="preserve"> </w:t>
            </w:r>
            <w:r w:rsidR="00D1164E">
              <w:rPr>
                <w:rFonts w:ascii="Arial Narrow" w:hAnsi="Arial Narrow"/>
                <w:sz w:val="22"/>
                <w:szCs w:val="22"/>
              </w:rPr>
              <w:t>8500</w:t>
            </w:r>
            <w:r w:rsidRPr="004457D9">
              <w:rPr>
                <w:rFonts w:ascii="Arial Narrow" w:hAnsi="Arial Narrow" w:cs="ArialMT-Identity-H"/>
                <w:b/>
                <w:sz w:val="22"/>
                <w:szCs w:val="22"/>
              </w:rPr>
              <w:t>/= (</w:t>
            </w:r>
            <w:r w:rsidRPr="004457D9">
              <w:rPr>
                <w:rFonts w:ascii="Arial Narrow" w:hAnsi="Arial Narrow" w:cs="ArialMT-Identity-H"/>
                <w:sz w:val="22"/>
                <w:szCs w:val="22"/>
              </w:rPr>
              <w:t>Rs.</w:t>
            </w:r>
            <w:r w:rsidRPr="004457D9">
              <w:rPr>
                <w:rFonts w:ascii="Arial Narrow" w:hAnsi="Arial Narrow"/>
                <w:sz w:val="22"/>
                <w:szCs w:val="22"/>
              </w:rPr>
              <w:t xml:space="preserve"> </w:t>
            </w:r>
            <w:r w:rsidR="00D1164E">
              <w:rPr>
                <w:rFonts w:ascii="Arial Narrow" w:hAnsi="Arial Narrow"/>
                <w:sz w:val="22"/>
                <w:szCs w:val="22"/>
              </w:rPr>
              <w:t>Eight</w:t>
            </w:r>
            <w:r w:rsidRPr="004457D9">
              <w:rPr>
                <w:rFonts w:ascii="Arial Narrow" w:hAnsi="Arial Narrow" w:cs="ArialMT-Identity-H"/>
                <w:b/>
                <w:sz w:val="22"/>
                <w:szCs w:val="22"/>
              </w:rPr>
              <w:t xml:space="preserve"> Thousand </w:t>
            </w:r>
            <w:r w:rsidR="00D1164E">
              <w:rPr>
                <w:rFonts w:ascii="Arial Narrow" w:hAnsi="Arial Narrow" w:cs="ArialMT-Identity-H"/>
                <w:b/>
                <w:sz w:val="22"/>
                <w:szCs w:val="22"/>
              </w:rPr>
              <w:t>Five</w:t>
            </w:r>
            <w:r w:rsidRPr="004457D9">
              <w:rPr>
                <w:rFonts w:ascii="Arial Narrow" w:hAnsi="Arial Narrow" w:cs="ArialMT-Identity-H"/>
                <w:b/>
                <w:sz w:val="22"/>
                <w:szCs w:val="22"/>
              </w:rPr>
              <w:t xml:space="preserve"> Hundred  only) per Metric Tonne.</w:t>
            </w:r>
          </w:p>
        </w:tc>
      </w:tr>
      <w:tr w:rsidR="00746906" w:rsidRPr="004457D9" w:rsidTr="0027785C">
        <w:trPr>
          <w:trHeight w:val="395"/>
        </w:trPr>
        <w:tc>
          <w:tcPr>
            <w:tcW w:w="828" w:type="dxa"/>
            <w:vAlign w:val="center"/>
          </w:tcPr>
          <w:p w:rsidR="00746906" w:rsidRPr="004457D9" w:rsidRDefault="00746906" w:rsidP="0027785C">
            <w:pPr>
              <w:jc w:val="center"/>
              <w:rPr>
                <w:rFonts w:ascii="Arial Narrow" w:hAnsi="Arial Narrow" w:cs="ArialMT-Identity-H"/>
                <w:sz w:val="22"/>
                <w:szCs w:val="22"/>
              </w:rPr>
            </w:pPr>
            <w:r w:rsidRPr="004457D9">
              <w:rPr>
                <w:rFonts w:ascii="Arial Narrow" w:hAnsi="Arial Narrow" w:cs="ArialMT-Identity-H"/>
                <w:sz w:val="22"/>
                <w:szCs w:val="22"/>
              </w:rPr>
              <w:t>2(a)</w:t>
            </w:r>
          </w:p>
        </w:tc>
        <w:tc>
          <w:tcPr>
            <w:tcW w:w="4320" w:type="dxa"/>
            <w:vAlign w:val="center"/>
          </w:tcPr>
          <w:p w:rsidR="00746906" w:rsidRPr="004457D9" w:rsidRDefault="00746906" w:rsidP="0027785C">
            <w:pPr>
              <w:autoSpaceDE w:val="0"/>
              <w:autoSpaceDN w:val="0"/>
              <w:adjustRightInd w:val="0"/>
              <w:jc w:val="center"/>
              <w:rPr>
                <w:rFonts w:ascii="Arial Narrow" w:hAnsi="Arial Narrow" w:cs="ArialMT-Identity-H"/>
                <w:sz w:val="22"/>
                <w:szCs w:val="22"/>
              </w:rPr>
            </w:pPr>
            <w:r w:rsidRPr="004457D9">
              <w:rPr>
                <w:rFonts w:ascii="Arial Narrow" w:hAnsi="Arial Narrow" w:cs="ArialMT-Identity-H"/>
                <w:sz w:val="22"/>
                <w:szCs w:val="22"/>
              </w:rPr>
              <w:t>For Mild steel</w:t>
            </w:r>
          </w:p>
        </w:tc>
        <w:tc>
          <w:tcPr>
            <w:tcW w:w="4410" w:type="dxa"/>
            <w:vAlign w:val="center"/>
          </w:tcPr>
          <w:p w:rsidR="00746906" w:rsidRPr="004457D9" w:rsidRDefault="00746906" w:rsidP="0027785C">
            <w:pPr>
              <w:jc w:val="center"/>
              <w:rPr>
                <w:rFonts w:ascii="Arial Narrow" w:hAnsi="Arial Narrow" w:cs="ArialMT-Identity-H"/>
                <w:sz w:val="22"/>
                <w:szCs w:val="22"/>
              </w:rPr>
            </w:pPr>
            <w:r w:rsidRPr="004457D9">
              <w:rPr>
                <w:rFonts w:ascii="Arial Narrow" w:hAnsi="Arial Narrow" w:cs="ArialMT-Identity-H"/>
                <w:sz w:val="22"/>
                <w:szCs w:val="22"/>
              </w:rPr>
              <w:t>_____</w:t>
            </w:r>
          </w:p>
        </w:tc>
      </w:tr>
      <w:tr w:rsidR="00746906" w:rsidRPr="004457D9" w:rsidTr="0027785C">
        <w:trPr>
          <w:trHeight w:val="521"/>
        </w:trPr>
        <w:tc>
          <w:tcPr>
            <w:tcW w:w="828" w:type="dxa"/>
            <w:vAlign w:val="center"/>
          </w:tcPr>
          <w:p w:rsidR="00746906" w:rsidRPr="004457D9" w:rsidRDefault="00746906" w:rsidP="0027785C">
            <w:pPr>
              <w:jc w:val="center"/>
              <w:rPr>
                <w:rFonts w:ascii="Arial Narrow" w:hAnsi="Arial Narrow" w:cs="ArialMT-Identity-H"/>
                <w:sz w:val="22"/>
                <w:szCs w:val="22"/>
              </w:rPr>
            </w:pPr>
            <w:r w:rsidRPr="004457D9">
              <w:rPr>
                <w:rFonts w:ascii="Arial Narrow" w:hAnsi="Arial Narrow" w:cs="ArialMT-Identity-H"/>
                <w:sz w:val="22"/>
                <w:szCs w:val="22"/>
              </w:rPr>
              <w:t>2(b)</w:t>
            </w:r>
          </w:p>
        </w:tc>
        <w:tc>
          <w:tcPr>
            <w:tcW w:w="4320" w:type="dxa"/>
            <w:vAlign w:val="center"/>
          </w:tcPr>
          <w:p w:rsidR="00746906" w:rsidRPr="004457D9" w:rsidRDefault="00746906" w:rsidP="0027785C">
            <w:pPr>
              <w:autoSpaceDE w:val="0"/>
              <w:autoSpaceDN w:val="0"/>
              <w:adjustRightInd w:val="0"/>
              <w:jc w:val="center"/>
              <w:rPr>
                <w:rFonts w:ascii="Arial Narrow" w:hAnsi="Arial Narrow" w:cs="ArialMT-Identity-H"/>
                <w:sz w:val="22"/>
                <w:szCs w:val="22"/>
              </w:rPr>
            </w:pPr>
            <w:r w:rsidRPr="004457D9">
              <w:rPr>
                <w:rFonts w:ascii="Arial Narrow" w:hAnsi="Arial Narrow" w:cs="ArialMT-Identity-H"/>
                <w:sz w:val="22"/>
                <w:szCs w:val="22"/>
              </w:rPr>
              <w:t>For Reinforcement Steel conforming to BIS</w:t>
            </w:r>
          </w:p>
          <w:p w:rsidR="00746906" w:rsidRPr="004457D9" w:rsidRDefault="00746906" w:rsidP="0027785C">
            <w:pPr>
              <w:autoSpaceDE w:val="0"/>
              <w:autoSpaceDN w:val="0"/>
              <w:adjustRightInd w:val="0"/>
              <w:jc w:val="center"/>
              <w:rPr>
                <w:rFonts w:ascii="Arial Narrow" w:hAnsi="Arial Narrow" w:cs="ArialMT-Identity-H"/>
                <w:sz w:val="22"/>
                <w:szCs w:val="22"/>
              </w:rPr>
            </w:pPr>
            <w:r w:rsidRPr="004457D9">
              <w:rPr>
                <w:rFonts w:ascii="Arial Narrow" w:hAnsi="Arial Narrow" w:cs="ArialMT-Identity-H"/>
                <w:sz w:val="22"/>
                <w:szCs w:val="22"/>
              </w:rPr>
              <w:t>1786 ( Fe 415 Grade)</w:t>
            </w:r>
          </w:p>
        </w:tc>
        <w:tc>
          <w:tcPr>
            <w:tcW w:w="4410" w:type="dxa"/>
            <w:vAlign w:val="center"/>
          </w:tcPr>
          <w:p w:rsidR="00746906" w:rsidRPr="004457D9" w:rsidRDefault="00746906" w:rsidP="0027785C">
            <w:pPr>
              <w:jc w:val="center"/>
              <w:rPr>
                <w:rFonts w:ascii="Arial Narrow" w:hAnsi="Arial Narrow" w:cs="ArialMT-Identity-H"/>
                <w:sz w:val="22"/>
                <w:szCs w:val="22"/>
              </w:rPr>
            </w:pPr>
            <w:r w:rsidRPr="004457D9">
              <w:rPr>
                <w:rFonts w:ascii="Arial Narrow" w:hAnsi="Arial Narrow" w:cs="ArialMT-Identity-H"/>
                <w:sz w:val="22"/>
                <w:szCs w:val="22"/>
              </w:rPr>
              <w:t>______</w:t>
            </w:r>
          </w:p>
        </w:tc>
      </w:tr>
      <w:tr w:rsidR="00746906" w:rsidRPr="004457D9" w:rsidTr="0027785C">
        <w:trPr>
          <w:trHeight w:val="593"/>
        </w:trPr>
        <w:tc>
          <w:tcPr>
            <w:tcW w:w="828" w:type="dxa"/>
            <w:vAlign w:val="center"/>
          </w:tcPr>
          <w:p w:rsidR="00746906" w:rsidRPr="004457D9" w:rsidRDefault="00746906" w:rsidP="0027785C">
            <w:pPr>
              <w:jc w:val="center"/>
              <w:rPr>
                <w:rFonts w:ascii="Arial Narrow" w:hAnsi="Arial Narrow" w:cs="ArialMT-Identity-H"/>
                <w:sz w:val="22"/>
                <w:szCs w:val="22"/>
              </w:rPr>
            </w:pPr>
            <w:r w:rsidRPr="004457D9">
              <w:rPr>
                <w:rFonts w:ascii="Arial Narrow" w:hAnsi="Arial Narrow" w:cs="ArialMT-Identity-H"/>
                <w:sz w:val="22"/>
                <w:szCs w:val="22"/>
              </w:rPr>
              <w:t>2(c)</w:t>
            </w:r>
          </w:p>
        </w:tc>
        <w:tc>
          <w:tcPr>
            <w:tcW w:w="4320" w:type="dxa"/>
            <w:vAlign w:val="center"/>
          </w:tcPr>
          <w:p w:rsidR="00746906" w:rsidRPr="004457D9" w:rsidRDefault="00746906" w:rsidP="0027785C">
            <w:pPr>
              <w:autoSpaceDE w:val="0"/>
              <w:autoSpaceDN w:val="0"/>
              <w:adjustRightInd w:val="0"/>
              <w:jc w:val="center"/>
              <w:rPr>
                <w:rFonts w:ascii="Arial Narrow" w:hAnsi="Arial Narrow" w:cs="ArialMT-Identity-H"/>
                <w:sz w:val="22"/>
                <w:szCs w:val="22"/>
              </w:rPr>
            </w:pPr>
            <w:r w:rsidRPr="004457D9">
              <w:rPr>
                <w:rFonts w:ascii="Arial Narrow" w:hAnsi="Arial Narrow" w:cs="ArialMT-Identity-H"/>
                <w:sz w:val="22"/>
                <w:szCs w:val="22"/>
              </w:rPr>
              <w:t xml:space="preserve">For Reinforcement Steel TMT bars </w:t>
            </w:r>
            <w:r w:rsidRPr="004457D9">
              <w:rPr>
                <w:rFonts w:ascii="Arial Narrow" w:hAnsi="Arial Narrow" w:cs="ArialMT-Identity-H"/>
                <w:b/>
                <w:sz w:val="22"/>
                <w:szCs w:val="22"/>
              </w:rPr>
              <w:t>(Primary Producer )</w:t>
            </w:r>
          </w:p>
        </w:tc>
        <w:tc>
          <w:tcPr>
            <w:tcW w:w="4410" w:type="dxa"/>
            <w:vAlign w:val="center"/>
          </w:tcPr>
          <w:p w:rsidR="00746906" w:rsidRPr="004457D9" w:rsidRDefault="005F6723" w:rsidP="0027785C">
            <w:pPr>
              <w:jc w:val="center"/>
              <w:rPr>
                <w:rFonts w:ascii="Arial Narrow" w:hAnsi="Arial Narrow" w:cs="ArialMT-Identity-H"/>
                <w:sz w:val="22"/>
                <w:szCs w:val="22"/>
              </w:rPr>
            </w:pPr>
            <w:r w:rsidRPr="004457D9">
              <w:rPr>
                <w:rFonts w:ascii="Arial Narrow" w:hAnsi="Arial Narrow" w:cs="ArialMT-Identity-H"/>
                <w:sz w:val="22"/>
                <w:szCs w:val="22"/>
              </w:rPr>
              <w:t>Rs.</w:t>
            </w:r>
            <w:r w:rsidRPr="004457D9">
              <w:rPr>
                <w:rFonts w:ascii="Arial Narrow" w:hAnsi="Arial Narrow" w:cs="ArialMT-Identity-H"/>
                <w:b/>
                <w:sz w:val="22"/>
                <w:szCs w:val="22"/>
              </w:rPr>
              <w:t xml:space="preserve"> 42725/= (</w:t>
            </w:r>
            <w:r w:rsidRPr="004457D9">
              <w:rPr>
                <w:rFonts w:ascii="Arial Narrow" w:hAnsi="Arial Narrow" w:cs="ArialMT-Identity-H"/>
                <w:sz w:val="22"/>
                <w:szCs w:val="22"/>
              </w:rPr>
              <w:t>Rs.</w:t>
            </w:r>
            <w:r w:rsidRPr="004457D9">
              <w:rPr>
                <w:rFonts w:ascii="Arial Narrow" w:hAnsi="Arial Narrow" w:cs="ArialMT-Identity-H"/>
                <w:b/>
                <w:sz w:val="22"/>
                <w:szCs w:val="22"/>
              </w:rPr>
              <w:t xml:space="preserve"> Forty two Thousand seven Hundred &amp; twenty five) only per Metric Tonne.</w:t>
            </w:r>
          </w:p>
        </w:tc>
      </w:tr>
    </w:tbl>
    <w:p w:rsidR="00BE6CF3" w:rsidRPr="004457D9" w:rsidRDefault="00BE6CF3" w:rsidP="00BE6CF3">
      <w:pPr>
        <w:ind w:left="360" w:hanging="360"/>
        <w:jc w:val="both"/>
        <w:rPr>
          <w:sz w:val="28"/>
          <w:szCs w:val="28"/>
        </w:rPr>
      </w:pPr>
    </w:p>
    <w:p w:rsidR="00777140" w:rsidRPr="004457D9" w:rsidRDefault="00777140" w:rsidP="00777140">
      <w:pPr>
        <w:pStyle w:val="BodyTextIndent3"/>
        <w:tabs>
          <w:tab w:val="left" w:pos="1350"/>
        </w:tabs>
        <w:ind w:left="4860"/>
        <w:rPr>
          <w:rFonts w:ascii="Arial" w:hAnsi="Arial"/>
          <w:b/>
          <w:color w:val="auto"/>
          <w:szCs w:val="22"/>
        </w:rPr>
      </w:pPr>
    </w:p>
    <w:p w:rsidR="00777140" w:rsidRPr="004457D9" w:rsidRDefault="002E783C" w:rsidP="00777140">
      <w:pPr>
        <w:ind w:left="4320"/>
        <w:jc w:val="center"/>
        <w:rPr>
          <w:sz w:val="22"/>
          <w:szCs w:val="22"/>
        </w:rPr>
      </w:pPr>
      <w:r w:rsidRPr="004457D9">
        <w:rPr>
          <w:sz w:val="22"/>
          <w:szCs w:val="22"/>
        </w:rPr>
        <w:fldChar w:fldCharType="begin"/>
      </w:r>
      <w:r w:rsidR="00777140" w:rsidRPr="004457D9">
        <w:rPr>
          <w:sz w:val="22"/>
          <w:szCs w:val="22"/>
        </w:rPr>
        <w:instrText xml:space="preserve"> MERGEFIELD "off1" </w:instrText>
      </w:r>
      <w:r w:rsidRPr="004457D9">
        <w:rPr>
          <w:sz w:val="22"/>
          <w:szCs w:val="22"/>
        </w:rPr>
        <w:fldChar w:fldCharType="separate"/>
      </w:r>
      <w:r w:rsidR="00991629" w:rsidRPr="004457D9">
        <w:rPr>
          <w:noProof/>
          <w:sz w:val="22"/>
          <w:szCs w:val="22"/>
        </w:rPr>
        <w:t>SUB-DIVISIONAL</w:t>
      </w:r>
      <w:r w:rsidRPr="004457D9">
        <w:rPr>
          <w:sz w:val="22"/>
          <w:szCs w:val="22"/>
        </w:rPr>
        <w:fldChar w:fldCharType="end"/>
      </w:r>
      <w:r w:rsidR="00777140" w:rsidRPr="004457D9">
        <w:rPr>
          <w:sz w:val="22"/>
          <w:szCs w:val="22"/>
        </w:rPr>
        <w:t xml:space="preserve"> ENGINEER</w:t>
      </w:r>
      <w:r w:rsidR="00ED5DC7" w:rsidRPr="004457D9">
        <w:rPr>
          <w:sz w:val="22"/>
          <w:szCs w:val="22"/>
        </w:rPr>
        <w:t xml:space="preserve"> (C)</w:t>
      </w:r>
      <w:r w:rsidR="00777140" w:rsidRPr="004457D9">
        <w:rPr>
          <w:sz w:val="22"/>
          <w:szCs w:val="22"/>
        </w:rPr>
        <w:t>,</w:t>
      </w:r>
    </w:p>
    <w:p w:rsidR="00777140" w:rsidRDefault="00777140" w:rsidP="00777140">
      <w:pPr>
        <w:ind w:left="4320"/>
        <w:jc w:val="center"/>
        <w:rPr>
          <w:sz w:val="22"/>
          <w:szCs w:val="22"/>
        </w:rPr>
      </w:pPr>
      <w:r w:rsidRPr="004457D9">
        <w:rPr>
          <w:sz w:val="22"/>
          <w:szCs w:val="22"/>
        </w:rPr>
        <w:t xml:space="preserve">BSNL CIVIL </w:t>
      </w:r>
      <w:r w:rsidR="002E783C" w:rsidRPr="004457D9">
        <w:rPr>
          <w:sz w:val="22"/>
          <w:szCs w:val="22"/>
        </w:rPr>
        <w:fldChar w:fldCharType="begin"/>
      </w:r>
      <w:r w:rsidRPr="004457D9">
        <w:rPr>
          <w:sz w:val="22"/>
          <w:szCs w:val="22"/>
        </w:rPr>
        <w:instrText xml:space="preserve"> MERGEFIELD "off" </w:instrText>
      </w:r>
      <w:r w:rsidR="002E783C" w:rsidRPr="004457D9">
        <w:rPr>
          <w:sz w:val="22"/>
          <w:szCs w:val="22"/>
        </w:rPr>
        <w:fldChar w:fldCharType="separate"/>
      </w:r>
      <w:r w:rsidR="00991629" w:rsidRPr="004457D9">
        <w:rPr>
          <w:noProof/>
          <w:sz w:val="22"/>
          <w:szCs w:val="22"/>
        </w:rPr>
        <w:t>SUB-DIVISION</w:t>
      </w:r>
      <w:r w:rsidR="002E783C" w:rsidRPr="004457D9">
        <w:rPr>
          <w:sz w:val="22"/>
          <w:szCs w:val="22"/>
        </w:rPr>
        <w:fldChar w:fldCharType="end"/>
      </w:r>
      <w:r w:rsidRPr="004457D9">
        <w:rPr>
          <w:sz w:val="22"/>
          <w:szCs w:val="22"/>
        </w:rPr>
        <w:t xml:space="preserve"> </w:t>
      </w:r>
    </w:p>
    <w:p w:rsidR="00C1436C" w:rsidRPr="004457D9" w:rsidRDefault="00C1436C" w:rsidP="00777140">
      <w:pPr>
        <w:ind w:left="4320"/>
        <w:jc w:val="center"/>
        <w:rPr>
          <w:sz w:val="22"/>
          <w:szCs w:val="22"/>
        </w:rPr>
      </w:pPr>
      <w:r>
        <w:rPr>
          <w:sz w:val="22"/>
          <w:szCs w:val="22"/>
        </w:rPr>
        <w:t>HAMIRPUR(HP)</w:t>
      </w:r>
    </w:p>
    <w:p w:rsidR="00777140" w:rsidRPr="004457D9" w:rsidRDefault="00777140" w:rsidP="00A03837">
      <w:pPr>
        <w:tabs>
          <w:tab w:val="left" w:pos="0"/>
        </w:tabs>
        <w:ind w:right="29"/>
        <w:jc w:val="center"/>
        <w:rPr>
          <w:rFonts w:ascii="ArialMT-Identity-H" w:hAnsi="ArialMT-Identity-H" w:cs="ArialMT-Identity-H"/>
          <w:b/>
          <w:sz w:val="32"/>
          <w:szCs w:val="32"/>
        </w:rPr>
      </w:pPr>
      <w:r w:rsidRPr="004457D9">
        <w:rPr>
          <w:rFonts w:ascii="Arial" w:hAnsi="Arial"/>
          <w:b/>
        </w:rPr>
        <w:br w:type="page"/>
      </w:r>
      <w:r w:rsidRPr="004457D9">
        <w:rPr>
          <w:rFonts w:ascii="ArialMT-Identity-H" w:hAnsi="ArialMT-Identity-H" w:cs="ArialMT-Identity-H"/>
          <w:b/>
          <w:sz w:val="32"/>
          <w:szCs w:val="32"/>
        </w:rPr>
        <w:lastRenderedPageBreak/>
        <w:t>PROFORMA FOR AGREEMENT</w:t>
      </w:r>
    </w:p>
    <w:p w:rsidR="00777140" w:rsidRPr="004457D9" w:rsidRDefault="00777140" w:rsidP="00777140">
      <w:pPr>
        <w:autoSpaceDE w:val="0"/>
        <w:autoSpaceDN w:val="0"/>
        <w:adjustRightInd w:val="0"/>
        <w:jc w:val="center"/>
        <w:rPr>
          <w:rFonts w:ascii="ArialMT-Identity-H" w:hAnsi="ArialMT-Identity-H" w:cs="ArialMT-Identity-H"/>
          <w:b/>
        </w:rPr>
      </w:pPr>
      <w:r w:rsidRPr="004457D9">
        <w:rPr>
          <w:rFonts w:ascii="ArialMT-Identity-H" w:hAnsi="ArialMT-Identity-H" w:cs="ArialMT-Identity-H"/>
          <w:b/>
        </w:rPr>
        <w:t>(ON NONJUDICIAL STAMP PAPER OF APPROPRIATE VALUE)</w:t>
      </w:r>
    </w:p>
    <w:p w:rsidR="00777140" w:rsidRPr="004457D9" w:rsidRDefault="00777140" w:rsidP="00777140">
      <w:pPr>
        <w:autoSpaceDE w:val="0"/>
        <w:autoSpaceDN w:val="0"/>
        <w:adjustRightInd w:val="0"/>
        <w:jc w:val="center"/>
        <w:rPr>
          <w:rFonts w:ascii="ArialMT-Identity-H" w:hAnsi="ArialMT-Identity-H" w:cs="ArialMT-Identity-H"/>
        </w:rPr>
      </w:pPr>
    </w:p>
    <w:p w:rsidR="00777140" w:rsidRPr="004457D9" w:rsidRDefault="00777140" w:rsidP="00777140">
      <w:pPr>
        <w:autoSpaceDE w:val="0"/>
        <w:autoSpaceDN w:val="0"/>
        <w:adjustRightInd w:val="0"/>
        <w:jc w:val="both"/>
        <w:rPr>
          <w:rFonts w:ascii="TimesNewRomanPS-BoldMT-Identity" w:hAnsi="TimesNewRomanPS-BoldMT-Identity" w:cs="TimesNewRomanPS-BoldMT-Identity"/>
          <w:b/>
          <w:bCs/>
        </w:rPr>
      </w:pPr>
      <w:r w:rsidRPr="004457D9">
        <w:rPr>
          <w:rFonts w:ascii="TimesNewRomanPS-BoldMT-Identity" w:hAnsi="TimesNewRomanPS-BoldMT-Identity" w:cs="TimesNewRomanPS-BoldMT-Identity"/>
          <w:b/>
          <w:bCs/>
        </w:rPr>
        <w:t>CONTRACT AGREEMENT FOR THE WORK OF _________________________________________ DATED ______ Between M/s _______________(refer note) in the town of ___________ hereinafter called the contractor (which term shall unless excluded by or repugnant to be subject or context include its successors and permitted assigns) of the one part and the Bharat Sanchar Nigam Limited hereinafter called the BSNL (which term shall unless excluded by or repugnant to the subject or context include its successes and assigns) of the other part.</w:t>
      </w:r>
    </w:p>
    <w:p w:rsidR="00777140" w:rsidRPr="004457D9" w:rsidRDefault="00777140" w:rsidP="00777140">
      <w:pPr>
        <w:autoSpaceDE w:val="0"/>
        <w:autoSpaceDN w:val="0"/>
        <w:adjustRightInd w:val="0"/>
        <w:jc w:val="both"/>
        <w:rPr>
          <w:rFonts w:ascii="TimesNewRomanPS-BoldMT-Identity" w:hAnsi="TimesNewRomanPS-BoldMT-Identity" w:cs="TimesNewRomanPS-BoldMT-Identity"/>
          <w:b/>
          <w:bCs/>
        </w:rPr>
      </w:pPr>
    </w:p>
    <w:p w:rsidR="00777140" w:rsidRPr="004457D9" w:rsidRDefault="00777140" w:rsidP="00777140">
      <w:pPr>
        <w:autoSpaceDE w:val="0"/>
        <w:autoSpaceDN w:val="0"/>
        <w:adjustRightInd w:val="0"/>
        <w:jc w:val="both"/>
        <w:outlineLvl w:val="0"/>
        <w:rPr>
          <w:rFonts w:ascii="TimesNewRomanPSMT-Identity-H" w:hAnsi="TimesNewRomanPSMT-Identity-H" w:cs="TimesNewRomanPSMT-Identity-H"/>
        </w:rPr>
      </w:pPr>
      <w:r w:rsidRPr="004457D9">
        <w:rPr>
          <w:rFonts w:ascii="TimesNewRomanPSMT-Identity-H" w:hAnsi="TimesNewRomanPSMT-Identity-H" w:cs="TimesNewRomanPSMT-Identity-H"/>
        </w:rPr>
        <w:t>WHEREAS</w:t>
      </w:r>
    </w:p>
    <w:p w:rsidR="00777140" w:rsidRPr="004457D9" w:rsidRDefault="00777140" w:rsidP="00777140">
      <w:pPr>
        <w:autoSpaceDE w:val="0"/>
        <w:autoSpaceDN w:val="0"/>
        <w:adjustRightInd w:val="0"/>
        <w:jc w:val="both"/>
        <w:rPr>
          <w:rFonts w:ascii="TimesNewRomanPSMT-Identity-H" w:hAnsi="TimesNewRomanPSMT-Identity-H" w:cs="TimesNewRomanPSMT-Identity-H"/>
          <w:sz w:val="10"/>
          <w:szCs w:val="10"/>
        </w:rPr>
      </w:pPr>
    </w:p>
    <w:p w:rsidR="00777140" w:rsidRPr="004457D9" w:rsidRDefault="00777140" w:rsidP="00777140">
      <w:pPr>
        <w:autoSpaceDE w:val="0"/>
        <w:autoSpaceDN w:val="0"/>
        <w:adjustRightInd w:val="0"/>
        <w:ind w:left="720" w:hanging="360"/>
        <w:jc w:val="both"/>
        <w:rPr>
          <w:rFonts w:ascii="TimesNewRomanPSMT-Identity-H" w:hAnsi="TimesNewRomanPSMT-Identity-H" w:cs="TimesNewRomanPSMT-Identity-H"/>
        </w:rPr>
      </w:pPr>
      <w:r w:rsidRPr="004457D9">
        <w:rPr>
          <w:rFonts w:ascii="TimesNewRomanPSMT-Identity-H" w:hAnsi="TimesNewRomanPSMT-Identity-H" w:cs="TimesNewRomanPSMT-Identity-H"/>
        </w:rPr>
        <w:t>a.</w:t>
      </w:r>
      <w:r w:rsidRPr="004457D9">
        <w:rPr>
          <w:rFonts w:ascii="TimesNewRomanPSMT-Identity-H" w:hAnsi="TimesNewRomanPSMT-Identity-H" w:cs="TimesNewRomanPSMT-Identity-H"/>
        </w:rPr>
        <w:tab/>
        <w:t>The BSNL is desirous that the construction of _____________________________________ at _________ should be executed as mentioned, enumerated or referred to in the tender including Press Notice Inviting Tender, General Conditions of the Contract, Special Conditions of the Contract, Specifications, Drawings, Plans, Time Schedule of completion of jobs, Schedule of Quantities and Rates, Agreed Variations, other documents, has called for Tender.</w:t>
      </w:r>
    </w:p>
    <w:p w:rsidR="00777140" w:rsidRPr="004457D9" w:rsidRDefault="00777140" w:rsidP="00777140">
      <w:pPr>
        <w:autoSpaceDE w:val="0"/>
        <w:autoSpaceDN w:val="0"/>
        <w:adjustRightInd w:val="0"/>
        <w:ind w:left="720"/>
        <w:jc w:val="both"/>
        <w:rPr>
          <w:rFonts w:ascii="TimesNewRomanPSMT-Identity-H" w:hAnsi="TimesNewRomanPSMT-Identity-H" w:cs="TimesNewRomanPSMT-Identity-H"/>
        </w:rPr>
      </w:pPr>
    </w:p>
    <w:p w:rsidR="00777140" w:rsidRPr="004457D9" w:rsidRDefault="00777140" w:rsidP="00777140">
      <w:pPr>
        <w:autoSpaceDE w:val="0"/>
        <w:autoSpaceDN w:val="0"/>
        <w:adjustRightInd w:val="0"/>
        <w:ind w:left="720" w:hanging="360"/>
        <w:jc w:val="both"/>
        <w:rPr>
          <w:rFonts w:ascii="TimesNewRomanPSMT-Identity-H" w:hAnsi="TimesNewRomanPSMT-Identity-H" w:cs="TimesNewRomanPSMT-Identity-H"/>
        </w:rPr>
      </w:pPr>
      <w:r w:rsidRPr="004457D9">
        <w:rPr>
          <w:rFonts w:ascii="TimesNewRomanPSMT-Identity-H" w:hAnsi="TimesNewRomanPSMT-Identity-H" w:cs="TimesNewRomanPSMT-Identity-H"/>
        </w:rPr>
        <w:t>b. The contractor has inspected the site and surroundings of the work specified in the tender documents and has satisfied himself by carefully examination before submitting his tender as to the nature of the surface, strata, soil, subsoil and grounds, the form and nature of the site and local conditions the quantities, nature and magnitude of the work the availability of labour and materials necessary for the execution of work, the means of access to site, the supply of power and water thereto and the accommodation he may require and has made local and independent enquiries and obtained complete  information as to the matters and things referred to or implied in the tender documents or having any connection therewith, and has considered the nature and extent of all the probable and possible situations, delays, hindrances or interferences to or with the execution and completion of the work to be carried out under the contract, and has examined and considered all other matters, conditions and things and probable and possible contingencies, and generally all matters incidental thereto and ancillary thereof affecting the execution and completion of the work and which might have influenced him in making his tender.</w:t>
      </w:r>
    </w:p>
    <w:p w:rsidR="00777140" w:rsidRPr="004457D9" w:rsidRDefault="00777140" w:rsidP="00777140">
      <w:pPr>
        <w:autoSpaceDE w:val="0"/>
        <w:autoSpaceDN w:val="0"/>
        <w:adjustRightInd w:val="0"/>
        <w:ind w:left="720"/>
        <w:jc w:val="both"/>
        <w:rPr>
          <w:rFonts w:ascii="TimesNewRomanPSMT-Identity-H" w:hAnsi="TimesNewRomanPSMT-Identity-H" w:cs="TimesNewRomanPSMT-Identity-H"/>
        </w:rPr>
      </w:pPr>
    </w:p>
    <w:p w:rsidR="00777140" w:rsidRPr="004457D9" w:rsidRDefault="00777140" w:rsidP="00777140">
      <w:pPr>
        <w:autoSpaceDE w:val="0"/>
        <w:autoSpaceDN w:val="0"/>
        <w:adjustRightInd w:val="0"/>
        <w:ind w:left="720" w:hanging="360"/>
        <w:jc w:val="both"/>
        <w:rPr>
          <w:rFonts w:ascii="TimesNewRomanPSMT-Identity-H" w:hAnsi="TimesNewRomanPSMT-Identity-H" w:cs="TimesNewRomanPSMT-Identity-H"/>
        </w:rPr>
      </w:pPr>
      <w:r w:rsidRPr="004457D9">
        <w:rPr>
          <w:rFonts w:ascii="TimesNewRomanPSMT-Identity-H" w:hAnsi="TimesNewRomanPSMT-Identity-H" w:cs="TimesNewRomanPSMT-Identity-H"/>
        </w:rPr>
        <w:t>c.</w:t>
      </w:r>
      <w:r w:rsidRPr="004457D9">
        <w:rPr>
          <w:rFonts w:ascii="TimesNewRomanPSMT-Identity-H" w:hAnsi="TimesNewRomanPSMT-Identity-H" w:cs="TimesNewRomanPSMT-Identity-H"/>
        </w:rPr>
        <w:tab/>
        <w:t>The tender documents including the BSNL’s Press Notice Inviting Tender, General conditions of contract, Special Conditions of Contract, Schedule of Quantities and rates, General obligations, Specifications, Drawings, plan, time schedule for completi0n of work. Letter of Acceptance of tender and any statement of agreed variations with its enclosures copies of which are hereto annexed form part of this contract though separately set out herein and are included in the expression Contract wherever herein used.</w:t>
      </w:r>
    </w:p>
    <w:p w:rsidR="00777140" w:rsidRPr="004457D9" w:rsidRDefault="00777140" w:rsidP="00777140">
      <w:pPr>
        <w:autoSpaceDE w:val="0"/>
        <w:autoSpaceDN w:val="0"/>
        <w:adjustRightInd w:val="0"/>
        <w:ind w:left="720" w:hanging="360"/>
        <w:jc w:val="both"/>
        <w:rPr>
          <w:rFonts w:ascii="TimesNewRomanPSMT-Identity-H" w:hAnsi="TimesNewRomanPSMT-Identity-H" w:cs="TimesNewRomanPSMT-Identity-H"/>
        </w:rPr>
      </w:pPr>
    </w:p>
    <w:p w:rsidR="00777140" w:rsidRPr="004457D9" w:rsidRDefault="00777140" w:rsidP="00777140">
      <w:pPr>
        <w:autoSpaceDE w:val="0"/>
        <w:autoSpaceDN w:val="0"/>
        <w:adjustRightInd w:val="0"/>
        <w:jc w:val="both"/>
        <w:outlineLvl w:val="0"/>
        <w:rPr>
          <w:rFonts w:ascii="TimesNewRomanPSMT-Identity-H" w:hAnsi="TimesNewRomanPSMT-Identity-H" w:cs="TimesNewRomanPSMT-Identity-H"/>
        </w:rPr>
      </w:pPr>
      <w:r w:rsidRPr="004457D9">
        <w:rPr>
          <w:rFonts w:ascii="TimesNewRomanPSMT-Identity-H" w:hAnsi="TimesNewRomanPSMT-Identity-H" w:cs="TimesNewRomanPSMT-Identity-H"/>
        </w:rPr>
        <w:t>AND WHEREAS</w:t>
      </w:r>
    </w:p>
    <w:p w:rsidR="00777140" w:rsidRPr="004457D9" w:rsidRDefault="00777140" w:rsidP="00777140">
      <w:pPr>
        <w:autoSpaceDE w:val="0"/>
        <w:autoSpaceDN w:val="0"/>
        <w:adjustRightInd w:val="0"/>
        <w:jc w:val="both"/>
        <w:rPr>
          <w:rFonts w:ascii="TimesNewRomanPSMT-Identity-H" w:hAnsi="TimesNewRomanPSMT-Identity-H" w:cs="TimesNewRomanPSMT-Identity-H"/>
          <w:sz w:val="10"/>
          <w:szCs w:val="10"/>
        </w:rPr>
      </w:pPr>
    </w:p>
    <w:p w:rsidR="00777140" w:rsidRPr="004457D9" w:rsidRDefault="00777140" w:rsidP="00777140">
      <w:pPr>
        <w:autoSpaceDE w:val="0"/>
        <w:autoSpaceDN w:val="0"/>
        <w:adjustRightInd w:val="0"/>
        <w:jc w:val="both"/>
        <w:outlineLvl w:val="0"/>
        <w:rPr>
          <w:rFonts w:ascii="TimesNewRomanPSMT-Identity-H" w:hAnsi="TimesNewRomanPSMT-Identity-H" w:cs="TimesNewRomanPSMT-Identity-H"/>
        </w:rPr>
      </w:pPr>
      <w:r w:rsidRPr="004457D9">
        <w:rPr>
          <w:rFonts w:ascii="TimesNewRomanPSMT-Identity-H" w:hAnsi="TimesNewRomanPSMT-Identity-H" w:cs="TimesNewRomanPSMT-Identity-H"/>
        </w:rPr>
        <w:t>The BSNL accepted the tender of M/s ___________________ (refer note_______) (Contractor) for the construction of ____________________________________________at _____________ and conveyed vide letter No. _____________________dated _________ at the rates stated in the Schedule of quantities for the work and accepted by the BSNL (hereinafter called the Schedule of Rates) upon the terms and subject to the conditions of the contract.</w:t>
      </w:r>
    </w:p>
    <w:p w:rsidR="00777140" w:rsidRPr="004457D9" w:rsidRDefault="00777140" w:rsidP="00777140">
      <w:pPr>
        <w:autoSpaceDE w:val="0"/>
        <w:autoSpaceDN w:val="0"/>
        <w:adjustRightInd w:val="0"/>
        <w:ind w:left="720"/>
        <w:jc w:val="both"/>
        <w:rPr>
          <w:rFonts w:ascii="TimesNewRomanPSMT-Identity-H" w:hAnsi="TimesNewRomanPSMT-Identity-H" w:cs="TimesNewRomanPSMT-Identity-H"/>
        </w:rPr>
      </w:pPr>
    </w:p>
    <w:p w:rsidR="00777140" w:rsidRPr="004457D9" w:rsidRDefault="00777140" w:rsidP="00777140">
      <w:pPr>
        <w:autoSpaceDE w:val="0"/>
        <w:autoSpaceDN w:val="0"/>
        <w:adjustRightInd w:val="0"/>
        <w:jc w:val="center"/>
        <w:outlineLvl w:val="0"/>
        <w:rPr>
          <w:rFonts w:ascii="TimesNewRomanPS-BoldMT-Identity" w:hAnsi="TimesNewRomanPS-BoldMT-Identity" w:cs="TimesNewRomanPS-BoldMT-Identity"/>
          <w:b/>
          <w:bCs/>
        </w:rPr>
      </w:pPr>
      <w:r w:rsidRPr="004457D9">
        <w:rPr>
          <w:rFonts w:ascii="TimesNewRomanPS-BoldMT-Identity" w:hAnsi="TimesNewRomanPS-BoldMT-Identity" w:cs="TimesNewRomanPS-BoldMT-Identity"/>
          <w:b/>
          <w:bCs/>
        </w:rPr>
        <w:t>NOW THIS AGREEMENT WITNESSTH &amp; IT IS HEREBY AGREED AND DECLARED AS</w:t>
      </w:r>
    </w:p>
    <w:p w:rsidR="00777140" w:rsidRPr="004457D9" w:rsidRDefault="00777140" w:rsidP="00777140">
      <w:pPr>
        <w:autoSpaceDE w:val="0"/>
        <w:autoSpaceDN w:val="0"/>
        <w:adjustRightInd w:val="0"/>
        <w:jc w:val="center"/>
        <w:rPr>
          <w:rFonts w:ascii="TimesNewRomanPS-BoldMT-Identity" w:hAnsi="TimesNewRomanPS-BoldMT-Identity" w:cs="TimesNewRomanPS-BoldMT-Identity"/>
          <w:b/>
          <w:bCs/>
        </w:rPr>
      </w:pPr>
      <w:r w:rsidRPr="004457D9">
        <w:rPr>
          <w:rFonts w:ascii="TimesNewRomanPS-BoldMT-Identity" w:hAnsi="TimesNewRomanPS-BoldMT-Identity" w:cs="TimesNewRomanPS-BoldMT-Identity"/>
          <w:b/>
          <w:bCs/>
        </w:rPr>
        <w:t>FOLLOWS.</w:t>
      </w:r>
    </w:p>
    <w:p w:rsidR="00777140" w:rsidRPr="004457D9" w:rsidRDefault="00777140" w:rsidP="00777140">
      <w:pPr>
        <w:autoSpaceDE w:val="0"/>
        <w:autoSpaceDN w:val="0"/>
        <w:adjustRightInd w:val="0"/>
        <w:jc w:val="both"/>
        <w:rPr>
          <w:rFonts w:ascii="TimesNewRomanPS-BoldMT-Identity" w:hAnsi="TimesNewRomanPS-BoldMT-Identity" w:cs="TimesNewRomanPS-BoldMT-Identity"/>
          <w:b/>
          <w:bCs/>
        </w:rPr>
      </w:pPr>
    </w:p>
    <w:p w:rsidR="00777140" w:rsidRPr="004457D9" w:rsidRDefault="00777140" w:rsidP="00777140">
      <w:pPr>
        <w:autoSpaceDE w:val="0"/>
        <w:autoSpaceDN w:val="0"/>
        <w:adjustRightInd w:val="0"/>
        <w:ind w:left="720" w:hanging="360"/>
        <w:jc w:val="both"/>
        <w:rPr>
          <w:rFonts w:ascii="TimesNewRomanPSMT-Identity-H" w:hAnsi="TimesNewRomanPSMT-Identity-H" w:cs="TimesNewRomanPSMT-Identity-H"/>
        </w:rPr>
      </w:pPr>
      <w:r w:rsidRPr="004457D9">
        <w:rPr>
          <w:rFonts w:ascii="TimesNewRomanPSMT-Identity-H" w:hAnsi="TimesNewRomanPSMT-Identity-H" w:cs="TimesNewRomanPSMT-Identity-H"/>
        </w:rPr>
        <w:t>1.</w:t>
      </w:r>
      <w:r w:rsidRPr="004457D9">
        <w:rPr>
          <w:rFonts w:ascii="TimesNewRomanPSMT-Identity-H" w:hAnsi="TimesNewRomanPSMT-Identity-H" w:cs="TimesNewRomanPSMT-Identity-H"/>
        </w:rPr>
        <w:tab/>
        <w:t>In consideration of the payment to be made to the contract for the work to be executed by him, the contractor hereby convenient with the BSNL that the contractor shall and will duly provide, execute, complete and maintain the said work and shall do and perform all other acts and things in the contract mentioned or described or which are to be implied and there-from or may be reasonably necessary for the completion of the said works and at the said times and in the manner and subject to the terms and conditions or stipulations mentioned in the contract, AND</w:t>
      </w:r>
    </w:p>
    <w:p w:rsidR="00303FC9" w:rsidRPr="004457D9" w:rsidRDefault="00303FC9" w:rsidP="00777140">
      <w:pPr>
        <w:autoSpaceDE w:val="0"/>
        <w:autoSpaceDN w:val="0"/>
        <w:adjustRightInd w:val="0"/>
        <w:ind w:left="720" w:hanging="360"/>
        <w:jc w:val="both"/>
        <w:rPr>
          <w:rFonts w:ascii="TimesNewRomanPSMT-Identity-H" w:hAnsi="TimesNewRomanPSMT-Identity-H" w:cs="TimesNewRomanPSMT-Identity-H"/>
        </w:rPr>
      </w:pPr>
    </w:p>
    <w:p w:rsidR="00777140" w:rsidRPr="004457D9" w:rsidRDefault="00777140" w:rsidP="00670EF0">
      <w:pPr>
        <w:numPr>
          <w:ilvl w:val="0"/>
          <w:numId w:val="11"/>
        </w:numPr>
        <w:autoSpaceDE w:val="0"/>
        <w:autoSpaceDN w:val="0"/>
        <w:adjustRightInd w:val="0"/>
        <w:jc w:val="both"/>
        <w:rPr>
          <w:rFonts w:ascii="TimesNewRomanPSMT-Identity-H" w:hAnsi="TimesNewRomanPSMT-Identity-H" w:cs="TimesNewRomanPSMT-Identity-H"/>
        </w:rPr>
      </w:pPr>
      <w:r w:rsidRPr="004457D9">
        <w:rPr>
          <w:rFonts w:ascii="TimesNewRomanPSMT-Identity-H" w:hAnsi="TimesNewRomanPSMT-Identity-H" w:cs="TimesNewRomanPSMT-Identity-H"/>
        </w:rPr>
        <w:t xml:space="preserve">In consideration of the due provisions execution, completion and maintenance of the said work, the BSNL does hereby agree with the contractor that the BSNL will pay to contractor the respective amounts for the work actually done by him and approved by the BSNL at the Schedule or Rates and such other sum </w:t>
      </w:r>
      <w:r w:rsidRPr="004457D9">
        <w:rPr>
          <w:rFonts w:ascii="TimesNewRomanPSMT-Identity-H" w:hAnsi="TimesNewRomanPSMT-Identity-H" w:cs="TimesNewRomanPSMT-Identity-H"/>
        </w:rPr>
        <w:lastRenderedPageBreak/>
        <w:t>payable to the contractor under provision of the contract, such payment to be made at such time in such manner as prescribed for in the contract.</w:t>
      </w:r>
    </w:p>
    <w:p w:rsidR="00777140" w:rsidRPr="004457D9" w:rsidRDefault="00777140" w:rsidP="00777140">
      <w:pPr>
        <w:autoSpaceDE w:val="0"/>
        <w:autoSpaceDN w:val="0"/>
        <w:adjustRightInd w:val="0"/>
        <w:jc w:val="both"/>
        <w:rPr>
          <w:rFonts w:ascii="TimesNewRomanPSMT-Identity-H" w:hAnsi="TimesNewRomanPSMT-Identity-H" w:cs="TimesNewRomanPSMT-Identity-H"/>
        </w:rPr>
      </w:pPr>
      <w:r w:rsidRPr="004457D9">
        <w:rPr>
          <w:rFonts w:ascii="TimesNewRomanPSMT-Identity-H" w:hAnsi="TimesNewRomanPSMT-Identity-H" w:cs="TimesNewRomanPSMT-Identity-H"/>
        </w:rPr>
        <w:t xml:space="preserve"> It is specifically and distinctly understood and agreed between the BSNL and the contractor that the contractor shall have no right, title or interest in the site  made available by the BSNL for execution of the works or in the building, structures or works executed on the said site by the contractor or in the goods, articles, materials, etc. brought on the said site (unless the same specifically belongs to the contractor) and the contractor shall not have or deemed to have any lien whatsoever charge for unpaid bills will not be entitled to assume or retain possession or control of the site or structures and the BSNL shall have an absolute and unfettered right to take full possession of site and to remove the contractor, their servants, agents and materials belonging to the contractor and lying on the site.</w:t>
      </w:r>
    </w:p>
    <w:p w:rsidR="00A03837" w:rsidRPr="004457D9" w:rsidRDefault="00A03837" w:rsidP="00777140">
      <w:pPr>
        <w:autoSpaceDE w:val="0"/>
        <w:autoSpaceDN w:val="0"/>
        <w:adjustRightInd w:val="0"/>
        <w:jc w:val="both"/>
        <w:rPr>
          <w:rFonts w:ascii="TimesNewRomanPSMT-Identity-H" w:hAnsi="TimesNewRomanPSMT-Identity-H" w:cs="TimesNewRomanPSMT-Identity-H"/>
        </w:rPr>
      </w:pPr>
      <w:r w:rsidRPr="004457D9">
        <w:rPr>
          <w:rFonts w:ascii="TimesNewRomanPSMT-Identity-H" w:hAnsi="TimesNewRomanPSMT-Identity-H" w:cs="TimesNewRomanPSMT-Identity-H"/>
        </w:rPr>
        <w:tab/>
        <w:t>3.</w:t>
      </w:r>
      <w:r w:rsidRPr="004457D9">
        <w:rPr>
          <w:rFonts w:ascii="TimesNewRomanPSMT-Identity-H" w:hAnsi="TimesNewRomanPSMT-Identity-H" w:cs="TimesNewRomanPSMT-Identity-H"/>
        </w:rPr>
        <w:tab/>
        <w:t xml:space="preserve">“The contract is subject to the jurisdiction of Court at </w:t>
      </w:r>
      <w:r w:rsidR="00C1436C" w:rsidRPr="00A01F2B">
        <w:rPr>
          <w:rFonts w:ascii="TimesNewRomanPSMT-Identity-H" w:hAnsi="TimesNewRomanPSMT-Identity-H" w:cs="TimesNewRomanPSMT-Identity-H"/>
          <w:b/>
          <w:u w:val="single"/>
        </w:rPr>
        <w:t>HAMIRPUR(HP</w:t>
      </w:r>
      <w:r w:rsidR="00C1436C" w:rsidRPr="00A01F2B">
        <w:rPr>
          <w:rFonts w:ascii="TimesNewRomanPSMT-Identity-H" w:hAnsi="TimesNewRomanPSMT-Identity-H" w:cs="TimesNewRomanPSMT-Identity-H"/>
          <w:u w:val="single"/>
        </w:rPr>
        <w:t>)</w:t>
      </w:r>
      <w:r w:rsidR="002E783C" w:rsidRPr="00A01F2B">
        <w:rPr>
          <w:sz w:val="22"/>
          <w:szCs w:val="22"/>
          <w:u w:val="single"/>
        </w:rPr>
        <w:fldChar w:fldCharType="begin"/>
      </w:r>
      <w:r w:rsidRPr="00A01F2B">
        <w:rPr>
          <w:sz w:val="22"/>
          <w:szCs w:val="22"/>
          <w:u w:val="single"/>
        </w:rPr>
        <w:instrText xml:space="preserve"> MERGEFIELD "off2" </w:instrText>
      </w:r>
      <w:r w:rsidR="002E783C" w:rsidRPr="00A01F2B">
        <w:rPr>
          <w:sz w:val="22"/>
          <w:szCs w:val="22"/>
          <w:u w:val="single"/>
        </w:rPr>
        <w:fldChar w:fldCharType="end"/>
      </w:r>
      <w:r w:rsidRPr="004457D9">
        <w:rPr>
          <w:rFonts w:ascii="TimesNewRomanPSMT-Identity-H" w:hAnsi="TimesNewRomanPSMT-Identity-H" w:cs="TimesNewRomanPSMT-Identity-H"/>
        </w:rPr>
        <w:t xml:space="preserve"> only.” (Where the NIT/Tender has been issued).</w:t>
      </w:r>
    </w:p>
    <w:p w:rsidR="00777140" w:rsidRPr="004457D9" w:rsidRDefault="00777140" w:rsidP="00777140">
      <w:pPr>
        <w:autoSpaceDE w:val="0"/>
        <w:autoSpaceDN w:val="0"/>
        <w:adjustRightInd w:val="0"/>
        <w:jc w:val="both"/>
        <w:rPr>
          <w:rFonts w:ascii="TimesNewRomanPSMT-Identity-H" w:hAnsi="TimesNewRomanPSMT-Identity-H" w:cs="TimesNewRomanPSMT-Identity-H"/>
        </w:rPr>
      </w:pPr>
      <w:r w:rsidRPr="004457D9">
        <w:rPr>
          <w:rFonts w:ascii="TimesNewRomanPSMT-Identity-H" w:hAnsi="TimesNewRomanPSMT-Identity-H" w:cs="TimesNewRomanPSMT-Identity-H"/>
        </w:rPr>
        <w:t>In Witness whereof the parties hereto have hereinto set their respective hands and seals in the day and the year first above written.</w:t>
      </w:r>
    </w:p>
    <w:p w:rsidR="00777140" w:rsidRPr="004457D9" w:rsidRDefault="00777140" w:rsidP="00777140">
      <w:pPr>
        <w:autoSpaceDE w:val="0"/>
        <w:autoSpaceDN w:val="0"/>
        <w:adjustRightInd w:val="0"/>
        <w:ind w:left="720"/>
        <w:rPr>
          <w:rFonts w:ascii="TimesNewRomanPSMT-Identity-H" w:hAnsi="TimesNewRomanPSMT-Identity-H" w:cs="TimesNewRomanPSMT-Identity-H"/>
        </w:rPr>
      </w:pPr>
    </w:p>
    <w:p w:rsidR="00777140" w:rsidRPr="004457D9" w:rsidRDefault="00777140" w:rsidP="00777140">
      <w:pPr>
        <w:autoSpaceDE w:val="0"/>
        <w:autoSpaceDN w:val="0"/>
        <w:adjustRightInd w:val="0"/>
        <w:ind w:left="5040" w:hanging="5040"/>
        <w:rPr>
          <w:rFonts w:ascii="TimesNewRomanPSMT-Identity-H" w:hAnsi="TimesNewRomanPSMT-Identity-H" w:cs="TimesNewRomanPSMT-Identity-H"/>
        </w:rPr>
      </w:pPr>
      <w:r w:rsidRPr="004457D9">
        <w:rPr>
          <w:rFonts w:ascii="TimesNewRomanPSMT-Identity-H" w:hAnsi="TimesNewRomanPSMT-Identity-H" w:cs="TimesNewRomanPSMT-Identity-H"/>
        </w:rPr>
        <w:t xml:space="preserve">Signed and delivered for and on behalf of BSNL </w:t>
      </w:r>
      <w:r w:rsidRPr="004457D9">
        <w:rPr>
          <w:rFonts w:ascii="TimesNewRomanPSMT-Identity-H" w:hAnsi="TimesNewRomanPSMT-Identity-H" w:cs="TimesNewRomanPSMT-Identity-H"/>
        </w:rPr>
        <w:tab/>
        <w:t>Signature and delivered for and on behalf of the contractor</w:t>
      </w:r>
    </w:p>
    <w:p w:rsidR="00777140" w:rsidRPr="004457D9" w:rsidRDefault="00777140" w:rsidP="00777140">
      <w:pPr>
        <w:autoSpaceDE w:val="0"/>
        <w:autoSpaceDN w:val="0"/>
        <w:adjustRightInd w:val="0"/>
        <w:rPr>
          <w:rFonts w:ascii="TimesNewRomanPSMT-Identity-H" w:hAnsi="TimesNewRomanPSMT-Identity-H" w:cs="TimesNewRomanPSMT-Identity-H"/>
        </w:rPr>
      </w:pPr>
    </w:p>
    <w:p w:rsidR="00777140" w:rsidRPr="004457D9" w:rsidRDefault="00777140" w:rsidP="00777140">
      <w:pPr>
        <w:autoSpaceDE w:val="0"/>
        <w:autoSpaceDN w:val="0"/>
        <w:adjustRightInd w:val="0"/>
        <w:rPr>
          <w:rFonts w:ascii="TimesNewRomanPSMT-Identity-H" w:hAnsi="TimesNewRomanPSMT-Identity-H" w:cs="TimesNewRomanPSMT-Identity-H"/>
        </w:rPr>
      </w:pPr>
      <w:r w:rsidRPr="004457D9">
        <w:rPr>
          <w:rFonts w:ascii="TimesNewRomanPSMT-Identity-H" w:hAnsi="TimesNewRomanPSMT-Identity-H" w:cs="TimesNewRomanPSMT-Identity-H"/>
        </w:rPr>
        <w:t>(BHARAT SANCHAR NIGAM LIMITED)</w:t>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t xml:space="preserve"> </w:t>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t xml:space="preserve">     (Contractor)</w:t>
      </w:r>
    </w:p>
    <w:p w:rsidR="00777140" w:rsidRPr="004457D9" w:rsidRDefault="00777140" w:rsidP="00777140">
      <w:pPr>
        <w:autoSpaceDE w:val="0"/>
        <w:autoSpaceDN w:val="0"/>
        <w:adjustRightInd w:val="0"/>
        <w:outlineLvl w:val="0"/>
        <w:rPr>
          <w:rFonts w:ascii="TimesNewRomanPSMT-Identity-H" w:hAnsi="TimesNewRomanPSMT-Identity-H" w:cs="TimesNewRomanPSMT-Identity-H"/>
        </w:rPr>
      </w:pPr>
      <w:r w:rsidRPr="004457D9">
        <w:rPr>
          <w:rFonts w:ascii="TimesNewRomanPSMT-Identity-H" w:hAnsi="TimesNewRomanPSMT-Identity-H" w:cs="TimesNewRomanPSMT-Identity-H"/>
        </w:rPr>
        <w:t>OFFICIAL ADDRESS</w:t>
      </w:r>
    </w:p>
    <w:p w:rsidR="00777140" w:rsidRPr="004457D9" w:rsidRDefault="00777140" w:rsidP="00777140">
      <w:pPr>
        <w:autoSpaceDE w:val="0"/>
        <w:autoSpaceDN w:val="0"/>
        <w:adjustRightInd w:val="0"/>
        <w:rPr>
          <w:rFonts w:ascii="TimesNewRomanPSMT-Identity-H" w:hAnsi="TimesNewRomanPSMT-Identity-H" w:cs="TimesNewRomanPSMT-Identity-H"/>
        </w:rPr>
      </w:pPr>
    </w:p>
    <w:p w:rsidR="00777140" w:rsidRPr="004457D9" w:rsidRDefault="00777140" w:rsidP="00777140">
      <w:pPr>
        <w:autoSpaceDE w:val="0"/>
        <w:autoSpaceDN w:val="0"/>
        <w:adjustRightInd w:val="0"/>
        <w:rPr>
          <w:rFonts w:ascii="TimesNewRomanPSMT-Identity-H" w:hAnsi="TimesNewRomanPSMT-Identity-H" w:cs="TimesNewRomanPSMT-Identity-H"/>
        </w:rPr>
      </w:pPr>
      <w:r w:rsidRPr="004457D9">
        <w:rPr>
          <w:rFonts w:ascii="TimesNewRomanPSMT-Identity-H" w:hAnsi="TimesNewRomanPSMT-Identity-H" w:cs="TimesNewRomanPSMT-Identity-H"/>
        </w:rPr>
        <w:t xml:space="preserve">Date </w:t>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t>Date</w:t>
      </w:r>
    </w:p>
    <w:p w:rsidR="00777140" w:rsidRPr="004457D9" w:rsidRDefault="00777140" w:rsidP="00777140">
      <w:pPr>
        <w:autoSpaceDE w:val="0"/>
        <w:autoSpaceDN w:val="0"/>
        <w:adjustRightInd w:val="0"/>
        <w:rPr>
          <w:rFonts w:ascii="TimesNewRomanPSMT-Identity-H" w:hAnsi="TimesNewRomanPSMT-Identity-H" w:cs="TimesNewRomanPSMT-Identity-H"/>
        </w:rPr>
      </w:pPr>
      <w:r w:rsidRPr="004457D9">
        <w:rPr>
          <w:rFonts w:ascii="TimesNewRomanPSMT-Identity-H" w:hAnsi="TimesNewRomanPSMT-Identity-H" w:cs="TimesNewRomanPSMT-Identity-H"/>
        </w:rPr>
        <w:t xml:space="preserve">Place </w:t>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t>Place</w:t>
      </w:r>
    </w:p>
    <w:p w:rsidR="00777140" w:rsidRPr="004457D9" w:rsidRDefault="00777140" w:rsidP="00777140">
      <w:pPr>
        <w:autoSpaceDE w:val="0"/>
        <w:autoSpaceDN w:val="0"/>
        <w:adjustRightInd w:val="0"/>
        <w:rPr>
          <w:rFonts w:ascii="TimesNewRomanPSMT-Identity-H" w:hAnsi="TimesNewRomanPSMT-Identity-H" w:cs="TimesNewRomanPSMT-Identity-H"/>
        </w:rPr>
      </w:pPr>
    </w:p>
    <w:p w:rsidR="00777140" w:rsidRPr="004457D9" w:rsidRDefault="00777140" w:rsidP="00777140">
      <w:pPr>
        <w:autoSpaceDE w:val="0"/>
        <w:autoSpaceDN w:val="0"/>
        <w:adjustRightInd w:val="0"/>
        <w:rPr>
          <w:rFonts w:ascii="TimesNewRomanPSMT-Identity-H" w:hAnsi="TimesNewRomanPSMT-Identity-H" w:cs="TimesNewRomanPSMT-Identity-H"/>
        </w:rPr>
      </w:pPr>
    </w:p>
    <w:p w:rsidR="00777140" w:rsidRPr="004457D9" w:rsidRDefault="00777140" w:rsidP="00777140">
      <w:pPr>
        <w:autoSpaceDE w:val="0"/>
        <w:autoSpaceDN w:val="0"/>
        <w:adjustRightInd w:val="0"/>
        <w:outlineLvl w:val="0"/>
        <w:rPr>
          <w:rFonts w:ascii="TimesNewRomanPSMT-Identity-H" w:hAnsi="TimesNewRomanPSMT-Identity-H" w:cs="TimesNewRomanPSMT-Identity-H"/>
        </w:rPr>
      </w:pPr>
      <w:r w:rsidRPr="004457D9">
        <w:rPr>
          <w:rFonts w:ascii="TimesNewRomanPSMT-Identity-H" w:hAnsi="TimesNewRomanPSMT-Identity-H" w:cs="TimesNewRomanPSMT-Identity-H"/>
        </w:rPr>
        <w:t>IN PRESENCE OF TWO WITNESSES</w:t>
      </w:r>
    </w:p>
    <w:p w:rsidR="00777140" w:rsidRPr="004457D9" w:rsidRDefault="00777140" w:rsidP="00777140">
      <w:pPr>
        <w:autoSpaceDE w:val="0"/>
        <w:autoSpaceDN w:val="0"/>
        <w:adjustRightInd w:val="0"/>
        <w:outlineLvl w:val="0"/>
        <w:rPr>
          <w:rFonts w:ascii="TimesNewRomanPSMT-Identity-H" w:hAnsi="TimesNewRomanPSMT-Identity-H" w:cs="TimesNewRomanPSMT-Identity-H"/>
          <w:sz w:val="10"/>
          <w:szCs w:val="10"/>
        </w:rPr>
      </w:pPr>
    </w:p>
    <w:p w:rsidR="00777140" w:rsidRPr="004457D9" w:rsidRDefault="00777140" w:rsidP="00777140">
      <w:pPr>
        <w:autoSpaceDE w:val="0"/>
        <w:autoSpaceDN w:val="0"/>
        <w:adjustRightInd w:val="0"/>
        <w:rPr>
          <w:rFonts w:ascii="TimesNewRomanPSMT-Identity-H" w:hAnsi="TimesNewRomanPSMT-Identity-H" w:cs="TimesNewRomanPSMT-Identity-H"/>
        </w:rPr>
      </w:pPr>
      <w:r w:rsidRPr="004457D9">
        <w:rPr>
          <w:rFonts w:ascii="TimesNewRomanPSMT-Identity-H" w:hAnsi="TimesNewRomanPSMT-Identity-H" w:cs="TimesNewRomanPSMT-Identity-H"/>
        </w:rPr>
        <w:t xml:space="preserve">SIGNATURE </w:t>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t>SIGNATURE</w:t>
      </w:r>
    </w:p>
    <w:p w:rsidR="00777140" w:rsidRPr="004457D9" w:rsidRDefault="00777140" w:rsidP="00777140">
      <w:pPr>
        <w:autoSpaceDE w:val="0"/>
        <w:autoSpaceDN w:val="0"/>
        <w:adjustRightInd w:val="0"/>
        <w:rPr>
          <w:rFonts w:ascii="TimesNewRomanPSMT-Identity-H" w:hAnsi="TimesNewRomanPSMT-Identity-H" w:cs="TimesNewRomanPSMT-Identity-H"/>
        </w:rPr>
      </w:pPr>
      <w:r w:rsidRPr="004457D9">
        <w:rPr>
          <w:rFonts w:ascii="TimesNewRomanPSMT-Identity-H" w:hAnsi="TimesNewRomanPSMT-Identity-H" w:cs="TimesNewRomanPSMT-Identity-H"/>
        </w:rPr>
        <w:t>NAME</w:t>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t xml:space="preserve"> </w:t>
      </w:r>
      <w:r w:rsidRPr="004457D9">
        <w:rPr>
          <w:rFonts w:ascii="TimesNewRomanPSMT-Identity-H" w:hAnsi="TimesNewRomanPSMT-Identity-H" w:cs="TimesNewRomanPSMT-Identity-H"/>
        </w:rPr>
        <w:tab/>
        <w:t>NAME</w:t>
      </w:r>
    </w:p>
    <w:p w:rsidR="00777140" w:rsidRPr="004457D9" w:rsidRDefault="00777140" w:rsidP="00777140">
      <w:pPr>
        <w:autoSpaceDE w:val="0"/>
        <w:autoSpaceDN w:val="0"/>
        <w:adjustRightInd w:val="0"/>
        <w:rPr>
          <w:rFonts w:ascii="TimesNewRomanPSMT-Identity-H" w:hAnsi="TimesNewRomanPSMT-Identity-H" w:cs="TimesNewRomanPSMT-Identity-H"/>
        </w:rPr>
      </w:pPr>
      <w:r w:rsidRPr="004457D9">
        <w:rPr>
          <w:rFonts w:ascii="TimesNewRomanPSMT-Identity-H" w:hAnsi="TimesNewRomanPSMT-Identity-H" w:cs="TimesNewRomanPSMT-Identity-H"/>
        </w:rPr>
        <w:t xml:space="preserve">SIGNATURE </w:t>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t>SIGNATURE</w:t>
      </w:r>
    </w:p>
    <w:p w:rsidR="00777140" w:rsidRPr="004457D9" w:rsidRDefault="00777140" w:rsidP="00777140">
      <w:pPr>
        <w:autoSpaceDE w:val="0"/>
        <w:autoSpaceDN w:val="0"/>
        <w:adjustRightInd w:val="0"/>
        <w:rPr>
          <w:rFonts w:ascii="TimesNewRomanPSMT-Identity-H" w:hAnsi="TimesNewRomanPSMT-Identity-H" w:cs="TimesNewRomanPSMT-Identity-H"/>
        </w:rPr>
      </w:pPr>
      <w:r w:rsidRPr="004457D9">
        <w:rPr>
          <w:rFonts w:ascii="TimesNewRomanPSMT-Identity-H" w:hAnsi="TimesNewRomanPSMT-Identity-H" w:cs="TimesNewRomanPSMT-Identity-H"/>
        </w:rPr>
        <w:t>NAME</w:t>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r>
      <w:r w:rsidRPr="004457D9">
        <w:rPr>
          <w:rFonts w:ascii="TimesNewRomanPSMT-Identity-H" w:hAnsi="TimesNewRomanPSMT-Identity-H" w:cs="TimesNewRomanPSMT-Identity-H"/>
        </w:rPr>
        <w:tab/>
        <w:t xml:space="preserve"> NAME</w:t>
      </w:r>
    </w:p>
    <w:p w:rsidR="00777140" w:rsidRPr="004457D9" w:rsidRDefault="00777140" w:rsidP="00777140">
      <w:pPr>
        <w:autoSpaceDE w:val="0"/>
        <w:autoSpaceDN w:val="0"/>
        <w:adjustRightInd w:val="0"/>
        <w:rPr>
          <w:rFonts w:ascii="TimesNewRomanPSMT-Identity-H" w:hAnsi="TimesNewRomanPSMT-Identity-H" w:cs="TimesNewRomanPSMT-Identity-H"/>
        </w:rPr>
      </w:pPr>
    </w:p>
    <w:p w:rsidR="00777140" w:rsidRPr="004457D9" w:rsidRDefault="00777140" w:rsidP="00777140">
      <w:pPr>
        <w:autoSpaceDE w:val="0"/>
        <w:autoSpaceDN w:val="0"/>
        <w:adjustRightInd w:val="0"/>
        <w:rPr>
          <w:rFonts w:ascii="TimesNewRomanPSMT-Identity-H" w:hAnsi="TimesNewRomanPSMT-Identity-H" w:cs="TimesNewRomanPSMT-Identity-H"/>
        </w:rPr>
      </w:pPr>
    </w:p>
    <w:p w:rsidR="00777140" w:rsidRPr="004457D9" w:rsidRDefault="00777140" w:rsidP="00777140">
      <w:pPr>
        <w:autoSpaceDE w:val="0"/>
        <w:autoSpaceDN w:val="0"/>
        <w:adjustRightInd w:val="0"/>
        <w:outlineLvl w:val="0"/>
        <w:rPr>
          <w:rFonts w:ascii="TimesNewRomanPS-BoldMT-Identity" w:hAnsi="TimesNewRomanPS-BoldMT-Identity" w:cs="TimesNewRomanPS-BoldMT-Identity"/>
          <w:b/>
          <w:bCs/>
        </w:rPr>
      </w:pPr>
      <w:r w:rsidRPr="004457D9">
        <w:rPr>
          <w:rFonts w:ascii="TimesNewRomanPS-BoldMT-Identity" w:hAnsi="TimesNewRomanPS-BoldMT-Identity" w:cs="TimesNewRomanPS-BoldMT-Identity"/>
          <w:b/>
          <w:bCs/>
        </w:rPr>
        <w:t>For Proprietory Concern</w:t>
      </w:r>
    </w:p>
    <w:p w:rsidR="00777140" w:rsidRPr="004457D9" w:rsidRDefault="00777140" w:rsidP="00777140">
      <w:pPr>
        <w:autoSpaceDE w:val="0"/>
        <w:autoSpaceDN w:val="0"/>
        <w:adjustRightInd w:val="0"/>
        <w:rPr>
          <w:rFonts w:ascii="TimesNewRomanPS-BoldMT-Identity" w:hAnsi="TimesNewRomanPS-BoldMT-Identity" w:cs="TimesNewRomanPS-BoldMT-Identity"/>
          <w:b/>
          <w:bCs/>
          <w:sz w:val="18"/>
          <w:szCs w:val="18"/>
        </w:rPr>
      </w:pPr>
    </w:p>
    <w:p w:rsidR="00777140" w:rsidRPr="004457D9" w:rsidRDefault="00777140" w:rsidP="00777140">
      <w:pPr>
        <w:autoSpaceDE w:val="0"/>
        <w:autoSpaceDN w:val="0"/>
        <w:adjustRightInd w:val="0"/>
        <w:ind w:firstLine="720"/>
        <w:jc w:val="both"/>
        <w:outlineLvl w:val="0"/>
        <w:rPr>
          <w:rFonts w:ascii="TimesNewRomanPSMT-Identity-H" w:hAnsi="TimesNewRomanPSMT-Identity-H" w:cs="TimesNewRomanPSMT-Identity-H"/>
          <w:sz w:val="18"/>
          <w:szCs w:val="18"/>
        </w:rPr>
      </w:pPr>
      <w:r w:rsidRPr="004457D9">
        <w:rPr>
          <w:rFonts w:ascii="TimesNewRomanPSMT-Identity-H" w:hAnsi="TimesNewRomanPSMT-Identity-H" w:cs="TimesNewRomanPSMT-Identity-H"/>
          <w:sz w:val="18"/>
          <w:szCs w:val="18"/>
        </w:rPr>
        <w:t>Shri………………………s/o…………………………r/o…………………………..carrying on business under the name and style of………………at………………. (hereinafter called the said Contractor which expression shall unless the context requires otherwise include his heirs, executors, administrators and legal representatives).</w:t>
      </w:r>
    </w:p>
    <w:p w:rsidR="00777140" w:rsidRPr="004457D9" w:rsidRDefault="00777140" w:rsidP="00777140">
      <w:pPr>
        <w:autoSpaceDE w:val="0"/>
        <w:autoSpaceDN w:val="0"/>
        <w:adjustRightInd w:val="0"/>
        <w:jc w:val="both"/>
        <w:rPr>
          <w:rFonts w:ascii="TimesNewRomanPSMT-Identity-H" w:hAnsi="TimesNewRomanPSMT-Identity-H" w:cs="TimesNewRomanPSMT-Identity-H"/>
          <w:sz w:val="18"/>
          <w:szCs w:val="18"/>
        </w:rPr>
      </w:pPr>
    </w:p>
    <w:p w:rsidR="00777140" w:rsidRPr="004457D9" w:rsidRDefault="00777140" w:rsidP="00777140">
      <w:pPr>
        <w:autoSpaceDE w:val="0"/>
        <w:autoSpaceDN w:val="0"/>
        <w:adjustRightInd w:val="0"/>
        <w:jc w:val="both"/>
        <w:rPr>
          <w:rFonts w:ascii="TimesNewRomanPSMT-Identity-H" w:hAnsi="TimesNewRomanPSMT-Identity-H" w:cs="TimesNewRomanPSMT-Identity-H"/>
          <w:sz w:val="18"/>
          <w:szCs w:val="18"/>
        </w:rPr>
      </w:pPr>
    </w:p>
    <w:p w:rsidR="00777140" w:rsidRPr="004457D9" w:rsidRDefault="00777140" w:rsidP="00777140">
      <w:pPr>
        <w:autoSpaceDE w:val="0"/>
        <w:autoSpaceDN w:val="0"/>
        <w:adjustRightInd w:val="0"/>
        <w:jc w:val="both"/>
        <w:outlineLvl w:val="0"/>
        <w:rPr>
          <w:rFonts w:ascii="TimesNewRomanPS-BoldMT-Identity" w:hAnsi="TimesNewRomanPS-BoldMT-Identity" w:cs="TimesNewRomanPS-BoldMT-Identity"/>
          <w:b/>
          <w:bCs/>
        </w:rPr>
      </w:pPr>
      <w:r w:rsidRPr="004457D9">
        <w:rPr>
          <w:rFonts w:ascii="TimesNewRomanPS-BoldMT-Identity" w:hAnsi="TimesNewRomanPS-BoldMT-Identity" w:cs="TimesNewRomanPS-BoldMT-Identity"/>
          <w:b/>
          <w:bCs/>
        </w:rPr>
        <w:t>For Partnership Concern</w:t>
      </w:r>
    </w:p>
    <w:p w:rsidR="00777140" w:rsidRPr="004457D9" w:rsidRDefault="00777140" w:rsidP="00777140">
      <w:pPr>
        <w:autoSpaceDE w:val="0"/>
        <w:autoSpaceDN w:val="0"/>
        <w:adjustRightInd w:val="0"/>
        <w:jc w:val="both"/>
        <w:outlineLvl w:val="0"/>
        <w:rPr>
          <w:rFonts w:ascii="TimesNewRomanPS-BoldMT-Identity" w:hAnsi="TimesNewRomanPS-BoldMT-Identity" w:cs="TimesNewRomanPS-BoldMT-Identity"/>
          <w:b/>
          <w:bCs/>
          <w:sz w:val="18"/>
          <w:szCs w:val="18"/>
        </w:rPr>
      </w:pPr>
    </w:p>
    <w:p w:rsidR="00777140" w:rsidRPr="004457D9" w:rsidRDefault="00777140" w:rsidP="00777140">
      <w:pPr>
        <w:autoSpaceDE w:val="0"/>
        <w:autoSpaceDN w:val="0"/>
        <w:adjustRightInd w:val="0"/>
        <w:ind w:firstLine="720"/>
        <w:jc w:val="both"/>
        <w:rPr>
          <w:rFonts w:ascii="TimesNewRomanPSMT-Identity-H" w:hAnsi="TimesNewRomanPSMT-Identity-H" w:cs="TimesNewRomanPSMT-Identity-H"/>
          <w:sz w:val="18"/>
          <w:szCs w:val="18"/>
        </w:rPr>
      </w:pPr>
      <w:r w:rsidRPr="004457D9">
        <w:rPr>
          <w:rFonts w:ascii="TimesNewRomanPSMT-Identity-H" w:hAnsi="TimesNewRomanPSMT-Identity-H" w:cs="TimesNewRomanPSMT-Identity-H"/>
          <w:sz w:val="18"/>
          <w:szCs w:val="18"/>
        </w:rPr>
        <w:t>M/s …………….………………………. a partnership firm having its registered office at ……….………….. (hereinafter called the said Contractor which expression shall unless the context requires otherwise include his heirs, executors, administrators and legal representatives). The partners of the firms are:</w:t>
      </w:r>
    </w:p>
    <w:p w:rsidR="00777140" w:rsidRPr="004457D9" w:rsidRDefault="00777140" w:rsidP="00777140">
      <w:pPr>
        <w:autoSpaceDE w:val="0"/>
        <w:autoSpaceDN w:val="0"/>
        <w:adjustRightInd w:val="0"/>
        <w:ind w:firstLine="720"/>
        <w:jc w:val="both"/>
        <w:rPr>
          <w:rFonts w:ascii="TimesNewRomanPSMT-Identity-H" w:hAnsi="TimesNewRomanPSMT-Identity-H" w:cs="TimesNewRomanPSMT-Identity-H"/>
          <w:sz w:val="18"/>
          <w:szCs w:val="18"/>
        </w:rPr>
      </w:pPr>
      <w:r w:rsidRPr="004457D9">
        <w:rPr>
          <w:rFonts w:ascii="TimesNewRomanPSMT-Identity-H" w:hAnsi="TimesNewRomanPSMT-Identity-H" w:cs="TimesNewRomanPSMT-Identity-H"/>
          <w:sz w:val="18"/>
          <w:szCs w:val="18"/>
        </w:rPr>
        <w:t>i)  Shri ………………………………….s/o…………………………., And</w:t>
      </w:r>
    </w:p>
    <w:p w:rsidR="00777140" w:rsidRPr="004457D9" w:rsidRDefault="00777140" w:rsidP="00777140">
      <w:pPr>
        <w:autoSpaceDE w:val="0"/>
        <w:autoSpaceDN w:val="0"/>
        <w:adjustRightInd w:val="0"/>
        <w:ind w:firstLine="720"/>
        <w:jc w:val="both"/>
        <w:rPr>
          <w:rFonts w:ascii="TimesNewRomanPSMT-Identity-H" w:hAnsi="TimesNewRomanPSMT-Identity-H" w:cs="TimesNewRomanPSMT-Identity-H"/>
          <w:sz w:val="18"/>
          <w:szCs w:val="18"/>
        </w:rPr>
      </w:pPr>
      <w:r w:rsidRPr="004457D9">
        <w:rPr>
          <w:rFonts w:ascii="TimesNewRomanPSMT-Identity-H" w:hAnsi="TimesNewRomanPSMT-Identity-H" w:cs="TimesNewRomanPSMT-Identity-H"/>
          <w:sz w:val="18"/>
          <w:szCs w:val="18"/>
        </w:rPr>
        <w:t>ii) Shri ……………………………….....s/o……………………….…..etc..</w:t>
      </w:r>
    </w:p>
    <w:p w:rsidR="00777140" w:rsidRPr="004457D9" w:rsidRDefault="00777140" w:rsidP="00777140">
      <w:pPr>
        <w:autoSpaceDE w:val="0"/>
        <w:autoSpaceDN w:val="0"/>
        <w:adjustRightInd w:val="0"/>
        <w:rPr>
          <w:rFonts w:ascii="TimesNewRomanPSMT-Identity-H" w:hAnsi="TimesNewRomanPSMT-Identity-H" w:cs="TimesNewRomanPSMT-Identity-H"/>
          <w:sz w:val="18"/>
          <w:szCs w:val="18"/>
        </w:rPr>
      </w:pPr>
    </w:p>
    <w:p w:rsidR="00777140" w:rsidRPr="004457D9" w:rsidRDefault="00777140" w:rsidP="00777140">
      <w:pPr>
        <w:autoSpaceDE w:val="0"/>
        <w:autoSpaceDN w:val="0"/>
        <w:adjustRightInd w:val="0"/>
        <w:rPr>
          <w:rFonts w:ascii="TimesNewRomanPSMT-Identity-H" w:hAnsi="TimesNewRomanPSMT-Identity-H" w:cs="TimesNewRomanPSMT-Identity-H"/>
          <w:sz w:val="18"/>
          <w:szCs w:val="18"/>
        </w:rPr>
      </w:pPr>
    </w:p>
    <w:p w:rsidR="00777140" w:rsidRPr="004457D9" w:rsidRDefault="00777140" w:rsidP="00777140">
      <w:pPr>
        <w:autoSpaceDE w:val="0"/>
        <w:autoSpaceDN w:val="0"/>
        <w:adjustRightInd w:val="0"/>
        <w:outlineLvl w:val="0"/>
        <w:rPr>
          <w:rFonts w:ascii="TimesNewRomanPS-BoldMT-Identity" w:hAnsi="TimesNewRomanPS-BoldMT-Identity" w:cs="TimesNewRomanPS-BoldMT-Identity"/>
          <w:b/>
          <w:bCs/>
        </w:rPr>
      </w:pPr>
      <w:r w:rsidRPr="004457D9">
        <w:rPr>
          <w:rFonts w:ascii="TimesNewRomanPS-BoldMT-Identity" w:hAnsi="TimesNewRomanPS-BoldMT-Identity" w:cs="TimesNewRomanPS-BoldMT-Identity"/>
          <w:b/>
          <w:bCs/>
        </w:rPr>
        <w:t>For Companies</w:t>
      </w:r>
    </w:p>
    <w:p w:rsidR="00777140" w:rsidRPr="004457D9" w:rsidRDefault="00777140" w:rsidP="00777140">
      <w:pPr>
        <w:autoSpaceDE w:val="0"/>
        <w:autoSpaceDN w:val="0"/>
        <w:adjustRightInd w:val="0"/>
        <w:outlineLvl w:val="0"/>
        <w:rPr>
          <w:rFonts w:ascii="TimesNewRomanPS-BoldMT-Identity" w:hAnsi="TimesNewRomanPS-BoldMT-Identity" w:cs="TimesNewRomanPS-BoldMT-Identity"/>
          <w:b/>
          <w:bCs/>
          <w:sz w:val="10"/>
          <w:szCs w:val="10"/>
        </w:rPr>
      </w:pPr>
    </w:p>
    <w:p w:rsidR="00777140" w:rsidRPr="004457D9" w:rsidRDefault="00777140" w:rsidP="00777140">
      <w:pPr>
        <w:autoSpaceDE w:val="0"/>
        <w:autoSpaceDN w:val="0"/>
        <w:adjustRightInd w:val="0"/>
        <w:ind w:firstLine="720"/>
        <w:jc w:val="both"/>
        <w:outlineLvl w:val="0"/>
        <w:rPr>
          <w:rFonts w:ascii="TimesNewRomanPSMT-Identity-H" w:hAnsi="TimesNewRomanPSMT-Identity-H" w:cs="TimesNewRomanPSMT-Identity-H"/>
          <w:sz w:val="18"/>
          <w:szCs w:val="18"/>
        </w:rPr>
      </w:pPr>
      <w:r w:rsidRPr="004457D9">
        <w:rPr>
          <w:rFonts w:ascii="TimesNewRomanPSMT-Identity-H" w:hAnsi="TimesNewRomanPSMT-Identity-H" w:cs="TimesNewRomanPSMT-Identity-H"/>
          <w:sz w:val="18"/>
          <w:szCs w:val="18"/>
        </w:rPr>
        <w:t>M/s …………………………………a company duly incorporated under the Indian Companies Act, 1956 and having its registered office at …………………………..in the state of ………………………….(hereinafter called the said Contractor which expression shall unless the context requires otherwise include its successors and assign).</w:t>
      </w:r>
    </w:p>
    <w:p w:rsidR="00E727AA" w:rsidRPr="004457D9" w:rsidRDefault="00E727AA" w:rsidP="00777140">
      <w:pPr>
        <w:autoSpaceDE w:val="0"/>
        <w:autoSpaceDN w:val="0"/>
        <w:adjustRightInd w:val="0"/>
        <w:ind w:firstLine="720"/>
        <w:jc w:val="both"/>
        <w:outlineLvl w:val="0"/>
        <w:rPr>
          <w:rFonts w:ascii="TimesNewRomanPSMT-Identity-H" w:hAnsi="TimesNewRomanPSMT-Identity-H" w:cs="TimesNewRomanPSMT-Identity-H"/>
          <w:sz w:val="18"/>
          <w:szCs w:val="18"/>
        </w:rPr>
      </w:pPr>
    </w:p>
    <w:p w:rsidR="00E727AA" w:rsidRDefault="00E727AA" w:rsidP="00777140">
      <w:pPr>
        <w:autoSpaceDE w:val="0"/>
        <w:autoSpaceDN w:val="0"/>
        <w:adjustRightInd w:val="0"/>
        <w:ind w:firstLine="720"/>
        <w:jc w:val="both"/>
        <w:outlineLvl w:val="0"/>
        <w:rPr>
          <w:rFonts w:ascii="TimesNewRomanPSMT-Identity-H" w:hAnsi="TimesNewRomanPSMT-Identity-H" w:cs="TimesNewRomanPSMT-Identity-H"/>
          <w:sz w:val="18"/>
          <w:szCs w:val="18"/>
        </w:rPr>
      </w:pPr>
    </w:p>
    <w:p w:rsidR="005245C0" w:rsidRDefault="005245C0" w:rsidP="005245C0">
      <w:pPr>
        <w:autoSpaceDE w:val="0"/>
        <w:autoSpaceDN w:val="0"/>
        <w:adjustRightInd w:val="0"/>
        <w:ind w:right="-691" w:firstLine="720"/>
        <w:jc w:val="both"/>
        <w:outlineLvl w:val="0"/>
        <w:rPr>
          <w:rFonts w:ascii="TimesNewRomanPSMT-Identity-H" w:hAnsi="TimesNewRomanPSMT-Identity-H" w:cs="TimesNewRomanPSMT-Identity-H"/>
          <w:sz w:val="18"/>
          <w:szCs w:val="18"/>
        </w:rPr>
      </w:pPr>
    </w:p>
    <w:p w:rsidR="00FA2456" w:rsidRDefault="00FA2456" w:rsidP="005245C0">
      <w:pPr>
        <w:autoSpaceDE w:val="0"/>
        <w:autoSpaceDN w:val="0"/>
        <w:adjustRightInd w:val="0"/>
        <w:ind w:right="-691" w:firstLine="720"/>
        <w:jc w:val="both"/>
        <w:outlineLvl w:val="0"/>
        <w:rPr>
          <w:rFonts w:ascii="TimesNewRomanPSMT-Identity-H" w:hAnsi="TimesNewRomanPSMT-Identity-H" w:cs="TimesNewRomanPSMT-Identity-H"/>
          <w:sz w:val="18"/>
          <w:szCs w:val="18"/>
        </w:rPr>
      </w:pPr>
    </w:p>
    <w:p w:rsidR="00FA2456" w:rsidRPr="004457D9" w:rsidRDefault="00FA2456" w:rsidP="005245C0">
      <w:pPr>
        <w:autoSpaceDE w:val="0"/>
        <w:autoSpaceDN w:val="0"/>
        <w:adjustRightInd w:val="0"/>
        <w:ind w:right="-691" w:firstLine="720"/>
        <w:jc w:val="both"/>
        <w:outlineLvl w:val="0"/>
        <w:rPr>
          <w:rFonts w:ascii="TimesNewRomanPSMT-Identity-H" w:hAnsi="TimesNewRomanPSMT-Identity-H" w:cs="TimesNewRomanPSMT-Identity-H"/>
          <w:sz w:val="18"/>
          <w:szCs w:val="18"/>
        </w:rPr>
      </w:pPr>
    </w:p>
    <w:p w:rsidR="00E727AA" w:rsidRPr="004457D9" w:rsidRDefault="00E727AA" w:rsidP="00777140">
      <w:pPr>
        <w:autoSpaceDE w:val="0"/>
        <w:autoSpaceDN w:val="0"/>
        <w:adjustRightInd w:val="0"/>
        <w:ind w:firstLine="720"/>
        <w:jc w:val="both"/>
        <w:outlineLvl w:val="0"/>
        <w:rPr>
          <w:rFonts w:ascii="TimesNewRomanPSMT-Identity-H" w:hAnsi="TimesNewRomanPSMT-Identity-H" w:cs="TimesNewRomanPSMT-Identity-H"/>
          <w:sz w:val="18"/>
          <w:szCs w:val="18"/>
        </w:rPr>
      </w:pPr>
    </w:p>
    <w:p w:rsidR="00E727AA" w:rsidRPr="004457D9" w:rsidRDefault="00E727AA" w:rsidP="00777140">
      <w:pPr>
        <w:autoSpaceDE w:val="0"/>
        <w:autoSpaceDN w:val="0"/>
        <w:adjustRightInd w:val="0"/>
        <w:ind w:firstLine="720"/>
        <w:jc w:val="both"/>
        <w:outlineLvl w:val="0"/>
        <w:rPr>
          <w:rFonts w:ascii="TimesNewRomanPSMT-Identity-H" w:hAnsi="TimesNewRomanPSMT-Identity-H" w:cs="TimesNewRomanPSMT-Identity-H"/>
          <w:sz w:val="18"/>
          <w:szCs w:val="18"/>
        </w:rPr>
      </w:pPr>
    </w:p>
    <w:tbl>
      <w:tblPr>
        <w:tblStyle w:val="TableGrid"/>
        <w:tblW w:w="13410" w:type="dxa"/>
        <w:tblInd w:w="-972" w:type="dxa"/>
        <w:tblLayout w:type="fixed"/>
        <w:tblLook w:val="04A0" w:firstRow="1" w:lastRow="0" w:firstColumn="1" w:lastColumn="0" w:noHBand="0" w:noVBand="1"/>
      </w:tblPr>
      <w:tblGrid>
        <w:gridCol w:w="540"/>
        <w:gridCol w:w="4410"/>
        <w:gridCol w:w="900"/>
        <w:gridCol w:w="630"/>
        <w:gridCol w:w="900"/>
        <w:gridCol w:w="1710"/>
        <w:gridCol w:w="2880"/>
        <w:gridCol w:w="1440"/>
      </w:tblGrid>
      <w:tr w:rsidR="005245C0" w:rsidRPr="00A943C6" w:rsidTr="000E639E">
        <w:trPr>
          <w:gridAfter w:val="1"/>
          <w:wAfter w:w="1440" w:type="dxa"/>
          <w:trHeight w:val="375"/>
        </w:trPr>
        <w:tc>
          <w:tcPr>
            <w:tcW w:w="11970" w:type="dxa"/>
            <w:gridSpan w:val="7"/>
          </w:tcPr>
          <w:p w:rsidR="005245C0" w:rsidRPr="00A943C6" w:rsidRDefault="005245C0" w:rsidP="000E639E">
            <w:pPr>
              <w:tabs>
                <w:tab w:val="left" w:pos="11862"/>
              </w:tabs>
              <w:ind w:right="2352"/>
              <w:rPr>
                <w:rFonts w:ascii="Calibri" w:hAnsi="Calibri" w:cs="Calibri"/>
                <w:b/>
                <w:bCs/>
                <w:sz w:val="32"/>
                <w:szCs w:val="32"/>
                <w:lang w:val="en-US"/>
              </w:rPr>
            </w:pPr>
            <w:r>
              <w:rPr>
                <w:rFonts w:ascii="Calibri" w:hAnsi="Calibri" w:cs="Calibri"/>
                <w:b/>
                <w:bCs/>
                <w:sz w:val="32"/>
                <w:szCs w:val="32"/>
                <w:lang w:val="en-US"/>
              </w:rPr>
              <w:lastRenderedPageBreak/>
              <w:t xml:space="preserve">                                                    </w:t>
            </w:r>
            <w:r w:rsidRPr="00A943C6">
              <w:rPr>
                <w:rFonts w:ascii="Calibri" w:hAnsi="Calibri" w:cs="Calibri"/>
                <w:b/>
                <w:bCs/>
                <w:sz w:val="32"/>
                <w:szCs w:val="32"/>
                <w:lang w:val="en-US"/>
              </w:rPr>
              <w:t xml:space="preserve">SCHEDULE OF QUANTITIES </w:t>
            </w:r>
          </w:p>
        </w:tc>
      </w:tr>
      <w:tr w:rsidR="005245C0" w:rsidRPr="00A943C6" w:rsidTr="000E639E">
        <w:trPr>
          <w:trHeight w:val="435"/>
        </w:trPr>
        <w:tc>
          <w:tcPr>
            <w:tcW w:w="13410" w:type="dxa"/>
            <w:gridSpan w:val="8"/>
          </w:tcPr>
          <w:p w:rsidR="005245C0" w:rsidRPr="00A943C6" w:rsidRDefault="005245C0" w:rsidP="000E639E">
            <w:pPr>
              <w:rPr>
                <w:rFonts w:ascii="Calibri" w:hAnsi="Calibri" w:cs="Calibri"/>
                <w:b/>
                <w:bCs/>
                <w:sz w:val="28"/>
                <w:szCs w:val="28"/>
                <w:lang w:val="en-US"/>
              </w:rPr>
            </w:pPr>
            <w:r w:rsidRPr="00DF6F6F">
              <w:rPr>
                <w:rFonts w:ascii="Calibri" w:hAnsi="Calibri" w:cs="Calibri"/>
                <w:b/>
                <w:bCs/>
                <w:sz w:val="24"/>
                <w:szCs w:val="24"/>
                <w:lang w:val="en-US"/>
              </w:rPr>
              <w:t>Name of work : Minor Civil Repair works in BSNL colony at Lahar Distt. Hamirpur</w:t>
            </w:r>
            <w:r w:rsidRPr="00A943C6">
              <w:rPr>
                <w:rFonts w:ascii="Calibri" w:hAnsi="Calibri" w:cs="Calibri"/>
                <w:b/>
                <w:bCs/>
                <w:sz w:val="28"/>
                <w:szCs w:val="28"/>
                <w:lang w:val="en-US"/>
              </w:rPr>
              <w:t xml:space="preserve"> (HP).</w:t>
            </w:r>
            <w:r w:rsidR="00A01F2B">
              <w:rPr>
                <w:rFonts w:ascii="Calibri" w:hAnsi="Calibri" w:cs="Calibri"/>
                <w:b/>
                <w:bCs/>
                <w:sz w:val="28"/>
                <w:szCs w:val="28"/>
                <w:lang w:val="en-US"/>
              </w:rPr>
              <w:t>(2</w:t>
            </w:r>
            <w:r w:rsidR="00A01F2B" w:rsidRPr="00A01F2B">
              <w:rPr>
                <w:rFonts w:ascii="Calibri" w:hAnsi="Calibri" w:cs="Calibri"/>
                <w:b/>
                <w:bCs/>
                <w:sz w:val="28"/>
                <w:szCs w:val="28"/>
                <w:vertAlign w:val="superscript"/>
                <w:lang w:val="en-US"/>
              </w:rPr>
              <w:t>nd</w:t>
            </w:r>
            <w:r w:rsidR="00A01F2B">
              <w:rPr>
                <w:rFonts w:ascii="Calibri" w:hAnsi="Calibri" w:cs="Calibri"/>
                <w:b/>
                <w:bCs/>
                <w:sz w:val="28"/>
                <w:szCs w:val="28"/>
                <w:lang w:val="en-US"/>
              </w:rPr>
              <w:t xml:space="preserve"> call)</w:t>
            </w:r>
          </w:p>
        </w:tc>
      </w:tr>
      <w:tr w:rsidR="005245C0" w:rsidRPr="00DF6F6F" w:rsidTr="005245C0">
        <w:trPr>
          <w:trHeight w:val="323"/>
        </w:trPr>
        <w:tc>
          <w:tcPr>
            <w:tcW w:w="4950" w:type="dxa"/>
            <w:gridSpan w:val="2"/>
          </w:tcPr>
          <w:p w:rsidR="005245C0" w:rsidRPr="00DF6F6F" w:rsidRDefault="005245C0" w:rsidP="000E639E">
            <w:pP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 </w:t>
            </w:r>
          </w:p>
        </w:tc>
        <w:tc>
          <w:tcPr>
            <w:tcW w:w="1530" w:type="dxa"/>
            <w:gridSpan w:val="2"/>
            <w:noWrap/>
            <w:hideMark/>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900" w:type="dxa"/>
            <w:noWrap/>
            <w:hideMark/>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1710" w:type="dxa"/>
            <w:hideMark/>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Estimated Cost Rs)</w:t>
            </w:r>
          </w:p>
        </w:tc>
        <w:tc>
          <w:tcPr>
            <w:tcW w:w="4320" w:type="dxa"/>
            <w:gridSpan w:val="2"/>
            <w:tcBorders>
              <w:bottom w:val="single" w:sz="4" w:space="0" w:color="auto"/>
            </w:tcBorders>
            <w:noWrap/>
            <w:hideMark/>
          </w:tcPr>
          <w:p w:rsidR="005245C0" w:rsidRPr="00DF6F6F" w:rsidRDefault="005245C0" w:rsidP="000E639E">
            <w:pP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47375.00</w:t>
            </w:r>
          </w:p>
        </w:tc>
      </w:tr>
      <w:tr w:rsidR="005245C0" w:rsidRPr="00DF6F6F" w:rsidTr="005245C0">
        <w:trPr>
          <w:trHeight w:val="395"/>
        </w:trPr>
        <w:tc>
          <w:tcPr>
            <w:tcW w:w="4950" w:type="dxa"/>
            <w:gridSpan w:val="2"/>
          </w:tcPr>
          <w:p w:rsidR="005245C0" w:rsidRPr="00DF6F6F" w:rsidRDefault="005245C0" w:rsidP="000E639E">
            <w:pP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 </w:t>
            </w:r>
          </w:p>
        </w:tc>
        <w:tc>
          <w:tcPr>
            <w:tcW w:w="1530" w:type="dxa"/>
            <w:gridSpan w:val="2"/>
            <w:noWrap/>
            <w:hideMark/>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900" w:type="dxa"/>
            <w:noWrap/>
            <w:hideMark/>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1710" w:type="dxa"/>
            <w:noWrap/>
            <w:hideMark/>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Time</w:t>
            </w:r>
          </w:p>
        </w:tc>
        <w:tc>
          <w:tcPr>
            <w:tcW w:w="4320" w:type="dxa"/>
            <w:gridSpan w:val="2"/>
            <w:tcBorders>
              <w:right w:val="nil"/>
            </w:tcBorders>
            <w:noWrap/>
            <w:hideMark/>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Fifteen days</w:t>
            </w:r>
          </w:p>
        </w:tc>
      </w:tr>
      <w:tr w:rsidR="005245C0" w:rsidRPr="00DF6F6F" w:rsidTr="005245C0">
        <w:trPr>
          <w:trHeight w:val="503"/>
        </w:trPr>
        <w:tc>
          <w:tcPr>
            <w:tcW w:w="540" w:type="dxa"/>
          </w:tcPr>
          <w:p w:rsidR="005245C0" w:rsidRPr="00DF6F6F" w:rsidRDefault="005245C0" w:rsidP="000E639E">
            <w:pPr>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Item No </w:t>
            </w:r>
          </w:p>
        </w:tc>
        <w:tc>
          <w:tcPr>
            <w:tcW w:w="4410" w:type="dxa"/>
            <w:hideMark/>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Description of Item</w:t>
            </w:r>
          </w:p>
        </w:tc>
        <w:tc>
          <w:tcPr>
            <w:tcW w:w="1530" w:type="dxa"/>
            <w:gridSpan w:val="2"/>
            <w:noWrap/>
            <w:hideMark/>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Quantity</w:t>
            </w:r>
          </w:p>
        </w:tc>
        <w:tc>
          <w:tcPr>
            <w:tcW w:w="900" w:type="dxa"/>
            <w:hideMark/>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Unit</w:t>
            </w:r>
          </w:p>
        </w:tc>
        <w:tc>
          <w:tcPr>
            <w:tcW w:w="1710" w:type="dxa"/>
            <w:hideMark/>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Rate (in figures &amp; words)</w:t>
            </w:r>
          </w:p>
        </w:tc>
        <w:tc>
          <w:tcPr>
            <w:tcW w:w="4320" w:type="dxa"/>
            <w:gridSpan w:val="2"/>
            <w:hideMark/>
          </w:tcPr>
          <w:p w:rsidR="005245C0" w:rsidRPr="00DF6F6F" w:rsidRDefault="005245C0" w:rsidP="000E639E">
            <w:pP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Amount (Rs)</w:t>
            </w:r>
          </w:p>
        </w:tc>
      </w:tr>
      <w:tr w:rsidR="005245C0" w:rsidRPr="00DF6F6F" w:rsidTr="00FA2456">
        <w:trPr>
          <w:trHeight w:val="287"/>
        </w:trPr>
        <w:tc>
          <w:tcPr>
            <w:tcW w:w="540" w:type="dxa"/>
          </w:tcPr>
          <w:p w:rsidR="005245C0" w:rsidRPr="00DF6F6F" w:rsidRDefault="005245C0" w:rsidP="000E639E">
            <w:pPr>
              <w:jc w:val="both"/>
              <w:rPr>
                <w:rFonts w:asciiTheme="minorHAnsi" w:hAnsiTheme="minorHAnsi" w:cstheme="minorHAnsi"/>
                <w:b/>
                <w:bCs/>
                <w:sz w:val="22"/>
                <w:szCs w:val="22"/>
                <w:lang w:val="en-US"/>
              </w:rPr>
            </w:pPr>
          </w:p>
        </w:tc>
        <w:tc>
          <w:tcPr>
            <w:tcW w:w="4410" w:type="dxa"/>
            <w:hideMark/>
          </w:tcPr>
          <w:p w:rsidR="005245C0" w:rsidRPr="00DF6F6F" w:rsidRDefault="005245C0" w:rsidP="000E639E">
            <w:pPr>
              <w:jc w:val="both"/>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SH : CEMENT CONCRETE WORK</w:t>
            </w:r>
          </w:p>
        </w:tc>
        <w:tc>
          <w:tcPr>
            <w:tcW w:w="900" w:type="dxa"/>
            <w:noWrap/>
            <w:hideMark/>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 </w:t>
            </w:r>
          </w:p>
        </w:tc>
        <w:tc>
          <w:tcPr>
            <w:tcW w:w="630" w:type="dxa"/>
            <w:noWrap/>
            <w:hideMark/>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 </w:t>
            </w:r>
          </w:p>
        </w:tc>
        <w:tc>
          <w:tcPr>
            <w:tcW w:w="900" w:type="dxa"/>
            <w:hideMark/>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hideMark/>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 </w:t>
            </w:r>
          </w:p>
        </w:tc>
      </w:tr>
      <w:tr w:rsidR="005245C0" w:rsidRPr="00DF6F6F" w:rsidTr="005245C0">
        <w:trPr>
          <w:trHeight w:val="90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1</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Providing and laying in position cement concrete of specified grade excluding the cost of centering and shuttering - All work up to plinth level :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90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1:2:4 (1 cement : 2 coarse sand(zone-III) : 4 graded stone aggregate 20 mm nominal size)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0.45</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Cum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One Cubic Metre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15"/>
        </w:trPr>
        <w:tc>
          <w:tcPr>
            <w:tcW w:w="540" w:type="dxa"/>
          </w:tcPr>
          <w:p w:rsidR="005245C0" w:rsidRPr="00DF6F6F" w:rsidRDefault="005245C0" w:rsidP="000E639E">
            <w:pPr>
              <w:jc w:val="both"/>
              <w:rPr>
                <w:rFonts w:asciiTheme="minorHAnsi" w:hAnsiTheme="minorHAnsi" w:cstheme="minorHAnsi"/>
                <w:b/>
                <w:bCs/>
                <w:sz w:val="22"/>
                <w:szCs w:val="22"/>
                <w:lang w:val="en-US"/>
              </w:rPr>
            </w:pPr>
          </w:p>
        </w:tc>
        <w:tc>
          <w:tcPr>
            <w:tcW w:w="4410" w:type="dxa"/>
            <w:hideMark/>
          </w:tcPr>
          <w:p w:rsidR="005245C0" w:rsidRPr="00DF6F6F" w:rsidRDefault="005245C0" w:rsidP="000E639E">
            <w:pPr>
              <w:jc w:val="both"/>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SH : FINISHING</w:t>
            </w:r>
          </w:p>
        </w:tc>
        <w:tc>
          <w:tcPr>
            <w:tcW w:w="900" w:type="dxa"/>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63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132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2</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Providing and applying white cement based putty of average thickness 1 mm, of approved brand and manufacturer, over the plastered wall surface to prepare the surface even and smooth complete.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10.00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Sqm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One Square Metre</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hideMark/>
          </w:tcPr>
          <w:p w:rsidR="005245C0" w:rsidRPr="00DF6F6F" w:rsidRDefault="005245C0" w:rsidP="000E639E">
            <w:pPr>
              <w:jc w:val="center"/>
              <w:rPr>
                <w:rFonts w:asciiTheme="minorHAnsi" w:hAnsiTheme="minorHAnsi" w:cstheme="minorHAnsi"/>
                <w:b/>
                <w:bCs/>
                <w:i/>
                <w:iCs/>
                <w:sz w:val="22"/>
                <w:szCs w:val="22"/>
                <w:lang w:val="en-US"/>
              </w:rPr>
            </w:pPr>
            <w:r w:rsidRPr="00DF6F6F">
              <w:rPr>
                <w:rFonts w:asciiTheme="minorHAnsi" w:hAnsiTheme="minorHAnsi" w:cstheme="minorHAnsi"/>
                <w:b/>
                <w:bCs/>
                <w:i/>
                <w:iCs/>
                <w:sz w:val="22"/>
                <w:szCs w:val="22"/>
                <w:lang w:val="en-US"/>
              </w:rPr>
              <w:t> </w:t>
            </w:r>
          </w:p>
        </w:tc>
      </w:tr>
      <w:tr w:rsidR="005245C0" w:rsidRPr="00DF6F6F" w:rsidTr="005245C0">
        <w:trPr>
          <w:trHeight w:val="368"/>
        </w:trPr>
        <w:tc>
          <w:tcPr>
            <w:tcW w:w="540" w:type="dxa"/>
          </w:tcPr>
          <w:p w:rsidR="005245C0" w:rsidRPr="00DF6F6F" w:rsidRDefault="005245C0" w:rsidP="000E639E">
            <w:pPr>
              <w:jc w:val="both"/>
              <w:rPr>
                <w:rFonts w:asciiTheme="minorHAnsi" w:hAnsiTheme="minorHAnsi" w:cstheme="minorHAnsi"/>
                <w:color w:val="000000"/>
                <w:sz w:val="22"/>
                <w:szCs w:val="22"/>
                <w:lang w:val="en-US"/>
              </w:rPr>
            </w:pPr>
          </w:p>
        </w:tc>
        <w:tc>
          <w:tcPr>
            <w:tcW w:w="4410" w:type="dxa"/>
          </w:tcPr>
          <w:p w:rsidR="005245C0" w:rsidRPr="00DF6F6F" w:rsidRDefault="005245C0" w:rsidP="000E639E">
            <w:pPr>
              <w:jc w:val="both"/>
              <w:rPr>
                <w:rFonts w:asciiTheme="minorHAnsi" w:hAnsiTheme="minorHAnsi" w:cstheme="minorHAnsi"/>
                <w:color w:val="000000"/>
                <w:sz w:val="22"/>
                <w:szCs w:val="22"/>
                <w:lang w:val="en-US"/>
              </w:rPr>
            </w:pPr>
          </w:p>
        </w:tc>
        <w:tc>
          <w:tcPr>
            <w:tcW w:w="900" w:type="dxa"/>
            <w:noWrap/>
          </w:tcPr>
          <w:p w:rsidR="005245C0" w:rsidRPr="00DF6F6F" w:rsidRDefault="005245C0" w:rsidP="000E639E">
            <w:pPr>
              <w:rPr>
                <w:rFonts w:asciiTheme="minorHAnsi" w:hAnsiTheme="minorHAnsi" w:cstheme="minorHAnsi"/>
                <w:color w:val="000000"/>
                <w:sz w:val="22"/>
                <w:szCs w:val="22"/>
                <w:lang w:val="en-US"/>
              </w:rPr>
            </w:pPr>
          </w:p>
        </w:tc>
        <w:tc>
          <w:tcPr>
            <w:tcW w:w="630" w:type="dxa"/>
            <w:noWrap/>
          </w:tcPr>
          <w:p w:rsidR="005245C0" w:rsidRPr="00DF6F6F" w:rsidRDefault="005245C0" w:rsidP="000E639E">
            <w:pPr>
              <w:rPr>
                <w:rFonts w:asciiTheme="minorHAnsi" w:hAnsiTheme="minorHAnsi" w:cstheme="minorHAnsi"/>
                <w:color w:val="000000"/>
                <w:sz w:val="22"/>
                <w:szCs w:val="22"/>
                <w:lang w:val="en-US"/>
              </w:rPr>
            </w:pPr>
          </w:p>
        </w:tc>
        <w:tc>
          <w:tcPr>
            <w:tcW w:w="900" w:type="dxa"/>
          </w:tcPr>
          <w:p w:rsidR="005245C0" w:rsidRPr="00DF6F6F" w:rsidRDefault="005245C0" w:rsidP="000E639E">
            <w:pPr>
              <w:jc w:val="center"/>
              <w:rPr>
                <w:rFonts w:asciiTheme="minorHAnsi" w:hAnsiTheme="minorHAnsi" w:cstheme="minorHAnsi"/>
                <w:color w:val="000000"/>
                <w:sz w:val="22"/>
                <w:szCs w:val="22"/>
                <w:lang w:val="en-US"/>
              </w:rPr>
            </w:pPr>
          </w:p>
        </w:tc>
        <w:tc>
          <w:tcPr>
            <w:tcW w:w="1710" w:type="dxa"/>
          </w:tcPr>
          <w:p w:rsidR="005245C0" w:rsidRPr="00DF6F6F" w:rsidRDefault="005245C0" w:rsidP="000E639E">
            <w:pPr>
              <w:jc w:val="center"/>
              <w:rPr>
                <w:rFonts w:asciiTheme="minorHAnsi" w:hAnsiTheme="minorHAnsi" w:cstheme="minorHAnsi"/>
                <w:color w:val="000000"/>
                <w:sz w:val="22"/>
                <w:szCs w:val="22"/>
                <w:lang w:val="en-US"/>
              </w:rPr>
            </w:pPr>
          </w:p>
        </w:tc>
        <w:tc>
          <w:tcPr>
            <w:tcW w:w="4320" w:type="dxa"/>
            <w:gridSpan w:val="2"/>
            <w:noWrap/>
          </w:tcPr>
          <w:p w:rsidR="005245C0" w:rsidRPr="00DF6F6F" w:rsidRDefault="005245C0" w:rsidP="000E639E">
            <w:pPr>
              <w:jc w:val="right"/>
              <w:rPr>
                <w:rFonts w:asciiTheme="minorHAnsi" w:hAnsiTheme="minorHAnsi" w:cstheme="minorHAnsi"/>
                <w:color w:val="000000"/>
                <w:sz w:val="22"/>
                <w:szCs w:val="22"/>
                <w:lang w:val="en-US"/>
              </w:rPr>
            </w:pPr>
          </w:p>
        </w:tc>
      </w:tr>
      <w:tr w:rsidR="005245C0" w:rsidRPr="00DF6F6F" w:rsidTr="005245C0">
        <w:trPr>
          <w:trHeight w:val="143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3</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Distempering with 1st quality acrylic distemper, having VOC (Volatile Organic Compound ) content less than 50 grams/ litre, of approved brand and manufacture, including applying additional coats wherever required, to achieve even shade and colour.</w:t>
            </w:r>
          </w:p>
        </w:tc>
        <w:tc>
          <w:tcPr>
            <w:tcW w:w="90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87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One coat</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10.00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Sqm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One Square Metre</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15"/>
        </w:trPr>
        <w:tc>
          <w:tcPr>
            <w:tcW w:w="540" w:type="dxa"/>
          </w:tcPr>
          <w:p w:rsidR="005245C0" w:rsidRPr="00DF6F6F" w:rsidRDefault="005245C0" w:rsidP="000E639E">
            <w:pPr>
              <w:jc w:val="both"/>
              <w:rPr>
                <w:rFonts w:asciiTheme="minorHAnsi" w:hAnsiTheme="minorHAnsi" w:cstheme="minorHAnsi"/>
                <w:b/>
                <w:bCs/>
                <w:sz w:val="22"/>
                <w:szCs w:val="22"/>
                <w:lang w:val="en-US"/>
              </w:rPr>
            </w:pPr>
          </w:p>
        </w:tc>
        <w:tc>
          <w:tcPr>
            <w:tcW w:w="4410" w:type="dxa"/>
            <w:hideMark/>
          </w:tcPr>
          <w:p w:rsidR="005245C0" w:rsidRPr="00DF6F6F" w:rsidRDefault="005245C0" w:rsidP="000E639E">
            <w:pPr>
              <w:jc w:val="both"/>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SH : REPAIRS TO BUILDINGS</w:t>
            </w:r>
          </w:p>
        </w:tc>
        <w:tc>
          <w:tcPr>
            <w:tcW w:w="90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15"/>
        </w:trPr>
        <w:tc>
          <w:tcPr>
            <w:tcW w:w="540" w:type="dxa"/>
          </w:tcPr>
          <w:p w:rsidR="005245C0" w:rsidRPr="00DF6F6F" w:rsidRDefault="005245C0" w:rsidP="000E639E">
            <w:pPr>
              <w:jc w:val="both"/>
              <w:rPr>
                <w:rFonts w:asciiTheme="minorHAnsi" w:hAnsiTheme="minorHAnsi" w:cstheme="minorHAnsi"/>
                <w:sz w:val="22"/>
                <w:szCs w:val="22"/>
                <w:lang w:val="en-US"/>
              </w:rPr>
            </w:pPr>
            <w:r>
              <w:rPr>
                <w:rFonts w:asciiTheme="minorHAnsi" w:hAnsiTheme="minorHAnsi" w:cstheme="minorHAnsi"/>
                <w:sz w:val="22"/>
                <w:szCs w:val="22"/>
                <w:lang w:val="en-US"/>
              </w:rPr>
              <w:t>4</w:t>
            </w:r>
          </w:p>
        </w:tc>
        <w:tc>
          <w:tcPr>
            <w:tcW w:w="4410" w:type="dxa"/>
          </w:tcPr>
          <w:p w:rsidR="005245C0" w:rsidRPr="00DF6F6F" w:rsidRDefault="005245C0" w:rsidP="000E639E">
            <w:pPr>
              <w:jc w:val="both"/>
              <w:rPr>
                <w:rFonts w:asciiTheme="minorHAnsi" w:hAnsiTheme="minorHAnsi" w:cstheme="minorHAnsi"/>
                <w:sz w:val="22"/>
                <w:szCs w:val="22"/>
                <w:lang w:val="en-US"/>
              </w:rPr>
            </w:pPr>
            <w:r w:rsidRPr="00DF6F6F">
              <w:rPr>
                <w:rFonts w:asciiTheme="minorHAnsi" w:hAnsiTheme="minorHAnsi" w:cstheme="minorHAnsi"/>
                <w:sz w:val="22"/>
                <w:szCs w:val="22"/>
                <w:lang w:val="en-US"/>
              </w:rPr>
              <w:t>Repairs to plaster of thickness 12mm to 20mm in patches of area 2.5 sq. metres and under including cutting the patch in proper shape, raking out joints and preparing and plastering the surface of the walls complete including disposal of rubbish to the dumping ground within 50 metres lead.</w:t>
            </w:r>
          </w:p>
        </w:tc>
        <w:tc>
          <w:tcPr>
            <w:tcW w:w="900" w:type="dxa"/>
            <w:noWrap/>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630" w:type="dxa"/>
            <w:noWrap/>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900" w:type="dxa"/>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15"/>
        </w:trPr>
        <w:tc>
          <w:tcPr>
            <w:tcW w:w="540" w:type="dxa"/>
          </w:tcPr>
          <w:p w:rsidR="005245C0" w:rsidRPr="00DF6F6F" w:rsidRDefault="005245C0" w:rsidP="000E639E">
            <w:pPr>
              <w:jc w:val="both"/>
              <w:rPr>
                <w:rFonts w:asciiTheme="minorHAnsi" w:hAnsiTheme="minorHAnsi" w:cstheme="minorHAnsi"/>
                <w:sz w:val="22"/>
                <w:szCs w:val="22"/>
                <w:lang w:val="en-US"/>
              </w:rPr>
            </w:pPr>
            <w:r>
              <w:rPr>
                <w:rFonts w:asciiTheme="minorHAnsi" w:hAnsiTheme="minorHAnsi" w:cstheme="minorHAnsi"/>
                <w:color w:val="000000"/>
                <w:sz w:val="22"/>
                <w:szCs w:val="22"/>
                <w:lang w:val="en-US"/>
              </w:rPr>
              <w:t>a)</w:t>
            </w:r>
          </w:p>
        </w:tc>
        <w:tc>
          <w:tcPr>
            <w:tcW w:w="4410" w:type="dxa"/>
          </w:tcPr>
          <w:p w:rsidR="005245C0" w:rsidRPr="00DF6F6F" w:rsidRDefault="005245C0" w:rsidP="000E639E">
            <w:pPr>
              <w:jc w:val="both"/>
              <w:rPr>
                <w:rFonts w:asciiTheme="minorHAnsi" w:hAnsiTheme="minorHAnsi" w:cstheme="minorHAnsi"/>
                <w:sz w:val="22"/>
                <w:szCs w:val="22"/>
                <w:lang w:val="en-US"/>
              </w:rPr>
            </w:pPr>
            <w:r w:rsidRPr="00DF6F6F">
              <w:rPr>
                <w:rFonts w:asciiTheme="minorHAnsi" w:hAnsiTheme="minorHAnsi" w:cstheme="minorHAnsi"/>
                <w:sz w:val="22"/>
                <w:szCs w:val="22"/>
                <w:lang w:val="en-US"/>
              </w:rPr>
              <w:t>With cement mortar 1:4(1cement :4 fine sand).</w:t>
            </w:r>
          </w:p>
        </w:tc>
        <w:tc>
          <w:tcPr>
            <w:tcW w:w="900" w:type="dxa"/>
            <w:noWrap/>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5.00</w:t>
            </w:r>
          </w:p>
        </w:tc>
        <w:tc>
          <w:tcPr>
            <w:tcW w:w="630" w:type="dxa"/>
            <w:noWrap/>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sqm</w:t>
            </w:r>
          </w:p>
        </w:tc>
        <w:tc>
          <w:tcPr>
            <w:tcW w:w="900" w:type="dxa"/>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One Square Metre</w:t>
            </w:r>
          </w:p>
        </w:tc>
        <w:tc>
          <w:tcPr>
            <w:tcW w:w="1710" w:type="dxa"/>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885"/>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5</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Renewing glass panes, with putty and nails wherever necessary including racking out the old putty: </w:t>
            </w:r>
          </w:p>
        </w:tc>
        <w:tc>
          <w:tcPr>
            <w:tcW w:w="900" w:type="dxa"/>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630" w:type="dxa"/>
            <w:noWrap/>
            <w:hideMark/>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0E639E">
        <w:trPr>
          <w:trHeight w:val="900"/>
        </w:trPr>
        <w:tc>
          <w:tcPr>
            <w:tcW w:w="540" w:type="dxa"/>
          </w:tcPr>
          <w:p w:rsidR="005245C0" w:rsidRPr="00DF6F6F" w:rsidRDefault="005245C0" w:rsidP="000E639E">
            <w:pPr>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 xml:space="preserve">Item No </w:t>
            </w:r>
          </w:p>
        </w:tc>
        <w:tc>
          <w:tcPr>
            <w:tcW w:w="4410" w:type="dxa"/>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Description of Item</w:t>
            </w:r>
          </w:p>
        </w:tc>
        <w:tc>
          <w:tcPr>
            <w:tcW w:w="1530" w:type="dxa"/>
            <w:gridSpan w:val="2"/>
            <w:noWrap/>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Quantity</w:t>
            </w:r>
          </w:p>
        </w:tc>
        <w:tc>
          <w:tcPr>
            <w:tcW w:w="900" w:type="dxa"/>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Unit</w:t>
            </w:r>
          </w:p>
        </w:tc>
        <w:tc>
          <w:tcPr>
            <w:tcW w:w="1710" w:type="dxa"/>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Rate (in figures &amp; words)</w:t>
            </w:r>
          </w:p>
        </w:tc>
        <w:tc>
          <w:tcPr>
            <w:tcW w:w="4320" w:type="dxa"/>
            <w:gridSpan w:val="2"/>
            <w:noWrap/>
          </w:tcPr>
          <w:p w:rsidR="005245C0" w:rsidRPr="00DF6F6F" w:rsidRDefault="005245C0" w:rsidP="000E639E">
            <w:pP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Amount (Rs)</w:t>
            </w:r>
          </w:p>
        </w:tc>
      </w:tr>
      <w:tr w:rsidR="005245C0" w:rsidRPr="00DF6F6F" w:rsidTr="005245C0">
        <w:trPr>
          <w:trHeight w:val="900"/>
        </w:trPr>
        <w:tc>
          <w:tcPr>
            <w:tcW w:w="540" w:type="dxa"/>
          </w:tcPr>
          <w:p w:rsidR="005245C0" w:rsidRPr="00DF6F6F" w:rsidRDefault="005245C0" w:rsidP="000E639E">
            <w:pPr>
              <w:jc w:val="both"/>
              <w:rPr>
                <w:rFonts w:asciiTheme="minorHAnsi" w:hAnsiTheme="minorHAnsi" w:cstheme="minorHAnsi"/>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sz w:val="22"/>
                <w:szCs w:val="22"/>
                <w:lang w:val="en-US"/>
              </w:rPr>
            </w:pPr>
            <w:r w:rsidRPr="00DF6F6F">
              <w:rPr>
                <w:rFonts w:asciiTheme="minorHAnsi" w:hAnsiTheme="minorHAnsi" w:cstheme="minorHAnsi"/>
                <w:sz w:val="22"/>
                <w:szCs w:val="22"/>
                <w:lang w:val="en-US"/>
              </w:rPr>
              <w:t xml:space="preserve">Float glass panes of nominal thickness 4 mm(Weight not less than 10Kg/Sqm).       </w:t>
            </w:r>
          </w:p>
        </w:tc>
        <w:tc>
          <w:tcPr>
            <w:tcW w:w="900" w:type="dxa"/>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3.00</w:t>
            </w:r>
          </w:p>
        </w:tc>
        <w:tc>
          <w:tcPr>
            <w:tcW w:w="63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sqm</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One Square Metre</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15"/>
        </w:trPr>
        <w:tc>
          <w:tcPr>
            <w:tcW w:w="540" w:type="dxa"/>
          </w:tcPr>
          <w:p w:rsidR="005245C0" w:rsidRPr="00DF6F6F" w:rsidRDefault="005245C0" w:rsidP="000E639E">
            <w:pPr>
              <w:jc w:val="both"/>
              <w:rPr>
                <w:rFonts w:asciiTheme="minorHAnsi" w:hAnsiTheme="minorHAnsi" w:cstheme="minorHAnsi"/>
                <w:sz w:val="22"/>
                <w:szCs w:val="22"/>
                <w:lang w:val="en-US"/>
              </w:rPr>
            </w:pPr>
          </w:p>
        </w:tc>
        <w:tc>
          <w:tcPr>
            <w:tcW w:w="4410" w:type="dxa"/>
            <w:hideMark/>
          </w:tcPr>
          <w:p w:rsidR="005245C0" w:rsidRPr="00DF6F6F" w:rsidRDefault="005245C0" w:rsidP="000E639E">
            <w:pPr>
              <w:jc w:val="both"/>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900" w:type="dxa"/>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630" w:type="dxa"/>
            <w:noWrap/>
            <w:hideMark/>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593"/>
        </w:trPr>
        <w:tc>
          <w:tcPr>
            <w:tcW w:w="540" w:type="dxa"/>
          </w:tcPr>
          <w:p w:rsidR="005245C0" w:rsidRPr="00DF6F6F" w:rsidRDefault="005245C0" w:rsidP="000E639E">
            <w:pPr>
              <w:jc w:val="both"/>
              <w:rPr>
                <w:rFonts w:asciiTheme="minorHAnsi" w:hAnsiTheme="minorHAnsi" w:cstheme="minorHAnsi"/>
                <w:sz w:val="22"/>
                <w:szCs w:val="22"/>
                <w:lang w:val="en-US"/>
              </w:rPr>
            </w:pPr>
            <w:r>
              <w:rPr>
                <w:rFonts w:asciiTheme="minorHAnsi" w:hAnsiTheme="minorHAnsi" w:cstheme="minorHAnsi"/>
                <w:sz w:val="22"/>
                <w:szCs w:val="22"/>
                <w:lang w:val="en-US"/>
              </w:rPr>
              <w:t>6</w:t>
            </w:r>
          </w:p>
        </w:tc>
        <w:tc>
          <w:tcPr>
            <w:tcW w:w="4410" w:type="dxa"/>
            <w:hideMark/>
          </w:tcPr>
          <w:p w:rsidR="005245C0" w:rsidRPr="00DF6F6F" w:rsidRDefault="005245C0" w:rsidP="000E639E">
            <w:pPr>
              <w:jc w:val="both"/>
              <w:rPr>
                <w:rFonts w:asciiTheme="minorHAnsi" w:hAnsiTheme="minorHAnsi" w:cstheme="minorHAnsi"/>
                <w:sz w:val="22"/>
                <w:szCs w:val="22"/>
                <w:lang w:val="en-US"/>
              </w:rPr>
            </w:pPr>
            <w:r w:rsidRPr="00DF6F6F">
              <w:rPr>
                <w:rFonts w:asciiTheme="minorHAnsi" w:hAnsiTheme="minorHAnsi" w:cstheme="minorHAnsi"/>
                <w:sz w:val="22"/>
                <w:szCs w:val="22"/>
                <w:lang w:val="en-US"/>
              </w:rPr>
              <w:t xml:space="preserve">Renewal of old putty of glass panes (length).               </w:t>
            </w:r>
          </w:p>
        </w:tc>
        <w:tc>
          <w:tcPr>
            <w:tcW w:w="900" w:type="dxa"/>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10.00</w:t>
            </w:r>
          </w:p>
        </w:tc>
        <w:tc>
          <w:tcPr>
            <w:tcW w:w="63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m</w:t>
            </w:r>
            <w:r>
              <w:rPr>
                <w:rFonts w:asciiTheme="minorHAnsi" w:hAnsiTheme="minorHAnsi" w:cstheme="minorHAnsi"/>
                <w:sz w:val="22"/>
                <w:szCs w:val="22"/>
                <w:lang w:val="en-US"/>
              </w:rPr>
              <w:t>tr</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One Metre</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1421"/>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7</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Cleaning of Underground and  with coconut brushes, duster etc.,removal of silt, rubbish from the tank and cleaning the tank with fresh water disinfecting with bleaching powder @ 0.5gm per litre capacity of tank  and disposing of malba all complete as per direction of Engineer-in-Charge.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60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Overhead water storage tank of capacity upto 1000 litre (inside surface area)  at all heights</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8000</w:t>
            </w:r>
          </w:p>
        </w:tc>
        <w:tc>
          <w:tcPr>
            <w:tcW w:w="63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Litre</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One Litre</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233"/>
        </w:trPr>
        <w:tc>
          <w:tcPr>
            <w:tcW w:w="540" w:type="dxa"/>
          </w:tcPr>
          <w:p w:rsidR="005245C0" w:rsidRPr="00DF6F6F" w:rsidRDefault="005245C0" w:rsidP="000E639E">
            <w:pPr>
              <w:jc w:val="both"/>
              <w:rPr>
                <w:rFonts w:asciiTheme="minorHAnsi" w:hAnsiTheme="minorHAnsi" w:cstheme="minorHAnsi"/>
                <w:color w:val="000000"/>
                <w:sz w:val="22"/>
                <w:szCs w:val="22"/>
                <w:lang w:val="en-US"/>
              </w:rPr>
            </w:pP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60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b)</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Underground water storage tank (inside surface area)</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12000</w:t>
            </w:r>
          </w:p>
        </w:tc>
        <w:tc>
          <w:tcPr>
            <w:tcW w:w="63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Litre</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One Litre</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62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8</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Repairs to existing wooden  door/cupboard/window  shutter etc by cutting, plaining,chiseling etc.with or without dismanling i/c  tightening of fittings ,hinges ,necessary  screws, etc. as required, all complete as per the directions of the Engineer-in-charge. </w:t>
            </w:r>
          </w:p>
        </w:tc>
        <w:tc>
          <w:tcPr>
            <w:tcW w:w="900" w:type="dxa"/>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5.00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818"/>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9</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Taking out existing wooden small door shutter of plywood including chowkhats etc. and repair to suface  as required, all complete as per the directions of the Engineer-in-charge.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2.00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15"/>
        </w:trPr>
        <w:tc>
          <w:tcPr>
            <w:tcW w:w="540" w:type="dxa"/>
          </w:tcPr>
          <w:p w:rsidR="005245C0" w:rsidRPr="00DF6F6F" w:rsidRDefault="005245C0" w:rsidP="000E639E">
            <w:pPr>
              <w:jc w:val="both"/>
              <w:rPr>
                <w:rFonts w:asciiTheme="minorHAnsi" w:hAnsiTheme="minorHAnsi" w:cstheme="minorHAnsi"/>
                <w:sz w:val="22"/>
                <w:szCs w:val="22"/>
                <w:lang w:val="en-US"/>
              </w:rPr>
            </w:pPr>
          </w:p>
        </w:tc>
        <w:tc>
          <w:tcPr>
            <w:tcW w:w="4410" w:type="dxa"/>
            <w:hideMark/>
          </w:tcPr>
          <w:p w:rsidR="005245C0" w:rsidRPr="00DF6F6F" w:rsidRDefault="005245C0" w:rsidP="000E639E">
            <w:pPr>
              <w:jc w:val="both"/>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900" w:type="dxa"/>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63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1115"/>
        </w:trPr>
        <w:tc>
          <w:tcPr>
            <w:tcW w:w="540" w:type="dxa"/>
          </w:tcPr>
          <w:p w:rsidR="005245C0" w:rsidRPr="00DF6F6F" w:rsidRDefault="005245C0" w:rsidP="000E639E">
            <w:pPr>
              <w:jc w:val="both"/>
              <w:rPr>
                <w:rFonts w:asciiTheme="minorHAnsi" w:hAnsiTheme="minorHAnsi" w:cstheme="minorHAnsi"/>
                <w:sz w:val="22"/>
                <w:szCs w:val="22"/>
                <w:lang w:val="en-US"/>
              </w:rPr>
            </w:pPr>
            <w:r>
              <w:rPr>
                <w:rFonts w:asciiTheme="minorHAnsi" w:hAnsiTheme="minorHAnsi" w:cstheme="minorHAnsi"/>
                <w:sz w:val="22"/>
                <w:szCs w:val="22"/>
                <w:lang w:val="en-US"/>
              </w:rPr>
              <w:t>10</w:t>
            </w:r>
          </w:p>
        </w:tc>
        <w:tc>
          <w:tcPr>
            <w:tcW w:w="4410" w:type="dxa"/>
            <w:hideMark/>
          </w:tcPr>
          <w:p w:rsidR="005245C0" w:rsidRPr="00DF6F6F" w:rsidRDefault="005245C0" w:rsidP="000E639E">
            <w:pPr>
              <w:jc w:val="both"/>
              <w:rPr>
                <w:rFonts w:asciiTheme="minorHAnsi" w:hAnsiTheme="minorHAnsi" w:cstheme="minorHAnsi"/>
                <w:sz w:val="22"/>
                <w:szCs w:val="22"/>
                <w:lang w:val="en-US"/>
              </w:rPr>
            </w:pPr>
            <w:r w:rsidRPr="00DF6F6F">
              <w:rPr>
                <w:rFonts w:asciiTheme="minorHAnsi" w:hAnsiTheme="minorHAnsi" w:cstheme="minorHAnsi"/>
                <w:sz w:val="22"/>
                <w:szCs w:val="22"/>
                <w:lang w:val="en-US"/>
              </w:rPr>
              <w:t>Cleaning of manhole/chamber of all sizes in the compound including removal of earth, silt, slush,  garbage &amp; other refuses, disposing off the same to the dumping site  complete in all respect  as per directions  of the Engineer in charge.</w:t>
            </w:r>
          </w:p>
        </w:tc>
        <w:tc>
          <w:tcPr>
            <w:tcW w:w="900" w:type="dxa"/>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4.00</w:t>
            </w:r>
          </w:p>
        </w:tc>
        <w:tc>
          <w:tcPr>
            <w:tcW w:w="63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Nos.</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1151"/>
        </w:trPr>
        <w:tc>
          <w:tcPr>
            <w:tcW w:w="540" w:type="dxa"/>
          </w:tcPr>
          <w:p w:rsidR="005245C0" w:rsidRPr="00DF6F6F" w:rsidRDefault="005245C0" w:rsidP="000E639E">
            <w:pPr>
              <w:jc w:val="both"/>
              <w:rPr>
                <w:rFonts w:asciiTheme="minorHAnsi" w:hAnsiTheme="minorHAnsi" w:cstheme="minorHAnsi"/>
                <w:sz w:val="22"/>
                <w:szCs w:val="22"/>
                <w:lang w:val="en-US"/>
              </w:rPr>
            </w:pPr>
            <w:r>
              <w:rPr>
                <w:rFonts w:asciiTheme="minorHAnsi" w:hAnsiTheme="minorHAnsi" w:cstheme="minorHAnsi"/>
                <w:sz w:val="22"/>
                <w:szCs w:val="22"/>
                <w:lang w:val="en-US"/>
              </w:rPr>
              <w:t>11</w:t>
            </w:r>
          </w:p>
        </w:tc>
        <w:tc>
          <w:tcPr>
            <w:tcW w:w="4410" w:type="dxa"/>
            <w:hideMark/>
          </w:tcPr>
          <w:p w:rsidR="005245C0" w:rsidRPr="00DF6F6F" w:rsidRDefault="005245C0" w:rsidP="000E639E">
            <w:pPr>
              <w:jc w:val="both"/>
              <w:rPr>
                <w:rFonts w:asciiTheme="minorHAnsi" w:hAnsiTheme="minorHAnsi" w:cstheme="minorHAnsi"/>
                <w:sz w:val="22"/>
                <w:szCs w:val="22"/>
                <w:lang w:val="en-US"/>
              </w:rPr>
            </w:pPr>
            <w:r w:rsidRPr="00DF6F6F">
              <w:rPr>
                <w:rFonts w:asciiTheme="minorHAnsi" w:hAnsiTheme="minorHAnsi" w:cstheme="minorHAnsi"/>
                <w:sz w:val="22"/>
                <w:szCs w:val="22"/>
                <w:lang w:val="en-US"/>
              </w:rPr>
              <w:t>Cleaning of periphery of Staff quarters including cutting of bushes, grass from the building roof, walls etc.  and disposing off the same to the dumping site all complete  as per directions of the Engineer in chrge.</w:t>
            </w:r>
          </w:p>
        </w:tc>
        <w:tc>
          <w:tcPr>
            <w:tcW w:w="900" w:type="dxa"/>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1.00</w:t>
            </w:r>
          </w:p>
        </w:tc>
        <w:tc>
          <w:tcPr>
            <w:tcW w:w="63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Job</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Each Job</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1160"/>
        </w:trPr>
        <w:tc>
          <w:tcPr>
            <w:tcW w:w="540" w:type="dxa"/>
          </w:tcPr>
          <w:p w:rsidR="005245C0" w:rsidRPr="00DF6F6F" w:rsidRDefault="005245C0" w:rsidP="000E639E">
            <w:pPr>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 xml:space="preserve">Item No </w:t>
            </w:r>
          </w:p>
        </w:tc>
        <w:tc>
          <w:tcPr>
            <w:tcW w:w="4410" w:type="dxa"/>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Description of Item</w:t>
            </w:r>
          </w:p>
        </w:tc>
        <w:tc>
          <w:tcPr>
            <w:tcW w:w="1530" w:type="dxa"/>
            <w:gridSpan w:val="2"/>
            <w:noWrap/>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Quantity</w:t>
            </w:r>
          </w:p>
        </w:tc>
        <w:tc>
          <w:tcPr>
            <w:tcW w:w="900" w:type="dxa"/>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Unit</w:t>
            </w:r>
          </w:p>
        </w:tc>
        <w:tc>
          <w:tcPr>
            <w:tcW w:w="1710" w:type="dxa"/>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Rate (in figures &amp; words)</w:t>
            </w:r>
          </w:p>
        </w:tc>
        <w:tc>
          <w:tcPr>
            <w:tcW w:w="4320" w:type="dxa"/>
            <w:gridSpan w:val="2"/>
            <w:noWrap/>
          </w:tcPr>
          <w:p w:rsidR="005245C0" w:rsidRPr="00DF6F6F" w:rsidRDefault="005245C0" w:rsidP="000E639E">
            <w:pP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Amount (Rs)</w:t>
            </w:r>
          </w:p>
        </w:tc>
      </w:tr>
      <w:tr w:rsidR="005245C0" w:rsidRPr="00DF6F6F" w:rsidTr="005245C0">
        <w:trPr>
          <w:trHeight w:val="1575"/>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12</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Dismantling existing GI pipe for fixing of Gate valve/nipple/socket /tee etc. and refixing the GI pipeline at required position after fixing of fittings in the line  all complete as per directions of Engineer-in-charge</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405"/>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15 mm to 40 mm nominal bore </w:t>
            </w:r>
          </w:p>
        </w:tc>
        <w:tc>
          <w:tcPr>
            <w:tcW w:w="900" w:type="dxa"/>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3.00</w:t>
            </w:r>
          </w:p>
        </w:tc>
        <w:tc>
          <w:tcPr>
            <w:tcW w:w="630" w:type="dxa"/>
            <w:noWrap/>
            <w:hideMark/>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645"/>
        </w:trPr>
        <w:tc>
          <w:tcPr>
            <w:tcW w:w="540" w:type="dxa"/>
          </w:tcPr>
          <w:p w:rsidR="005245C0" w:rsidRPr="00DF6F6F" w:rsidRDefault="005245C0" w:rsidP="000E639E">
            <w:pPr>
              <w:jc w:val="both"/>
              <w:rPr>
                <w:rFonts w:asciiTheme="minorHAnsi" w:hAnsiTheme="minorHAnsi" w:cstheme="minorHAnsi"/>
                <w:sz w:val="22"/>
                <w:szCs w:val="22"/>
                <w:lang w:val="en-US"/>
              </w:rPr>
            </w:pPr>
            <w:r>
              <w:rPr>
                <w:rFonts w:asciiTheme="minorHAnsi" w:hAnsiTheme="minorHAnsi" w:cstheme="minorHAnsi"/>
                <w:sz w:val="22"/>
                <w:szCs w:val="22"/>
                <w:lang w:val="en-US"/>
              </w:rPr>
              <w:t>13</w:t>
            </w:r>
          </w:p>
        </w:tc>
        <w:tc>
          <w:tcPr>
            <w:tcW w:w="4410" w:type="dxa"/>
            <w:hideMark/>
          </w:tcPr>
          <w:p w:rsidR="005245C0" w:rsidRPr="00DF6F6F" w:rsidRDefault="005245C0" w:rsidP="000E639E">
            <w:pPr>
              <w:jc w:val="both"/>
              <w:rPr>
                <w:rFonts w:asciiTheme="minorHAnsi" w:hAnsiTheme="minorHAnsi" w:cstheme="minorHAnsi"/>
                <w:sz w:val="22"/>
                <w:szCs w:val="22"/>
                <w:lang w:val="en-US"/>
              </w:rPr>
            </w:pPr>
            <w:r w:rsidRPr="00DF6F6F">
              <w:rPr>
                <w:rFonts w:asciiTheme="minorHAnsi" w:hAnsiTheme="minorHAnsi" w:cstheme="minorHAnsi"/>
                <w:sz w:val="22"/>
                <w:szCs w:val="22"/>
                <w:lang w:val="en-US"/>
              </w:rPr>
              <w:t>Credit for following old unserviceable materials received from dismantling:-</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690"/>
        </w:trPr>
        <w:tc>
          <w:tcPr>
            <w:tcW w:w="540" w:type="dxa"/>
          </w:tcPr>
          <w:p w:rsidR="005245C0" w:rsidRPr="00DF6F6F" w:rsidRDefault="005245C0" w:rsidP="000E639E">
            <w:pPr>
              <w:jc w:val="both"/>
              <w:rPr>
                <w:rFonts w:asciiTheme="minorHAnsi" w:hAnsiTheme="minorHAnsi" w:cstheme="minorHAnsi"/>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sz w:val="22"/>
                <w:szCs w:val="22"/>
                <w:lang w:val="en-US"/>
              </w:rPr>
            </w:pPr>
            <w:r w:rsidRPr="00DF6F6F">
              <w:rPr>
                <w:rFonts w:asciiTheme="minorHAnsi" w:hAnsiTheme="minorHAnsi" w:cstheme="minorHAnsi"/>
                <w:sz w:val="22"/>
                <w:szCs w:val="22"/>
                <w:lang w:val="en-US"/>
              </w:rPr>
              <w:t>Old unservicable CP brass Bib cock/stop cock/angle valve/brass bib cock/stop cock</w:t>
            </w:r>
          </w:p>
        </w:tc>
        <w:tc>
          <w:tcPr>
            <w:tcW w:w="900" w:type="dxa"/>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5.00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Nos</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233"/>
        </w:trPr>
        <w:tc>
          <w:tcPr>
            <w:tcW w:w="540" w:type="dxa"/>
          </w:tcPr>
          <w:p w:rsidR="005245C0" w:rsidRPr="00DF6F6F" w:rsidRDefault="005245C0" w:rsidP="000E639E">
            <w:pPr>
              <w:jc w:val="both"/>
              <w:rPr>
                <w:rFonts w:asciiTheme="minorHAnsi" w:hAnsiTheme="minorHAnsi" w:cstheme="minorHAnsi"/>
                <w:b/>
                <w:bCs/>
                <w:sz w:val="22"/>
                <w:szCs w:val="22"/>
                <w:lang w:val="en-US"/>
              </w:rPr>
            </w:pPr>
          </w:p>
        </w:tc>
        <w:tc>
          <w:tcPr>
            <w:tcW w:w="4410" w:type="dxa"/>
          </w:tcPr>
          <w:p w:rsidR="005245C0" w:rsidRPr="00DF6F6F" w:rsidRDefault="005245C0" w:rsidP="000E639E">
            <w:pPr>
              <w:jc w:val="both"/>
              <w:rPr>
                <w:rFonts w:asciiTheme="minorHAnsi" w:hAnsiTheme="minorHAnsi" w:cstheme="minorHAnsi"/>
                <w:b/>
                <w:bCs/>
                <w:sz w:val="22"/>
                <w:szCs w:val="22"/>
                <w:lang w:val="en-US"/>
              </w:rPr>
            </w:pPr>
          </w:p>
        </w:tc>
        <w:tc>
          <w:tcPr>
            <w:tcW w:w="900" w:type="dxa"/>
            <w:noWrap/>
          </w:tcPr>
          <w:p w:rsidR="005245C0" w:rsidRPr="00DF6F6F" w:rsidRDefault="005245C0" w:rsidP="000E639E">
            <w:pPr>
              <w:jc w:val="right"/>
              <w:rPr>
                <w:rFonts w:asciiTheme="minorHAnsi" w:hAnsiTheme="minorHAnsi" w:cstheme="minorHAnsi"/>
                <w:sz w:val="22"/>
                <w:szCs w:val="22"/>
                <w:lang w:val="en-US"/>
              </w:rPr>
            </w:pPr>
          </w:p>
        </w:tc>
        <w:tc>
          <w:tcPr>
            <w:tcW w:w="630" w:type="dxa"/>
          </w:tcPr>
          <w:p w:rsidR="005245C0" w:rsidRPr="00DF6F6F" w:rsidRDefault="005245C0" w:rsidP="000E639E">
            <w:pPr>
              <w:jc w:val="center"/>
              <w:rPr>
                <w:rFonts w:asciiTheme="minorHAnsi" w:hAnsiTheme="minorHAnsi" w:cstheme="minorHAnsi"/>
                <w:sz w:val="22"/>
                <w:szCs w:val="22"/>
                <w:lang w:val="en-US"/>
              </w:rPr>
            </w:pPr>
          </w:p>
        </w:tc>
        <w:tc>
          <w:tcPr>
            <w:tcW w:w="900" w:type="dxa"/>
          </w:tcPr>
          <w:p w:rsidR="005245C0" w:rsidRPr="00DF6F6F" w:rsidRDefault="005245C0" w:rsidP="000E639E">
            <w:pPr>
              <w:jc w:val="center"/>
              <w:rPr>
                <w:rFonts w:asciiTheme="minorHAnsi" w:hAnsiTheme="minorHAnsi" w:cstheme="minorHAnsi"/>
                <w:sz w:val="22"/>
                <w:szCs w:val="22"/>
                <w:lang w:val="en-US"/>
              </w:rPr>
            </w:pPr>
          </w:p>
        </w:tc>
        <w:tc>
          <w:tcPr>
            <w:tcW w:w="1710" w:type="dxa"/>
          </w:tcPr>
          <w:p w:rsidR="005245C0" w:rsidRPr="00DF6F6F" w:rsidRDefault="005245C0" w:rsidP="000E639E">
            <w:pPr>
              <w:jc w:val="center"/>
              <w:rPr>
                <w:rFonts w:asciiTheme="minorHAnsi" w:hAnsiTheme="minorHAnsi" w:cstheme="minorHAnsi"/>
                <w:color w:val="000000"/>
                <w:sz w:val="22"/>
                <w:szCs w:val="22"/>
                <w:lang w:val="en-US"/>
              </w:rPr>
            </w:pPr>
          </w:p>
        </w:tc>
        <w:tc>
          <w:tcPr>
            <w:tcW w:w="4320" w:type="dxa"/>
            <w:gridSpan w:val="2"/>
            <w:noWrap/>
          </w:tcPr>
          <w:p w:rsidR="005245C0" w:rsidRPr="00DF6F6F" w:rsidRDefault="005245C0" w:rsidP="000E639E">
            <w:pPr>
              <w:jc w:val="right"/>
              <w:rPr>
                <w:rFonts w:asciiTheme="minorHAnsi" w:hAnsiTheme="minorHAnsi" w:cstheme="minorHAnsi"/>
                <w:sz w:val="22"/>
                <w:szCs w:val="22"/>
                <w:lang w:val="en-US"/>
              </w:rPr>
            </w:pPr>
          </w:p>
        </w:tc>
      </w:tr>
      <w:tr w:rsidR="005245C0" w:rsidRPr="00DF6F6F" w:rsidTr="005245C0">
        <w:trPr>
          <w:trHeight w:val="233"/>
        </w:trPr>
        <w:tc>
          <w:tcPr>
            <w:tcW w:w="540" w:type="dxa"/>
          </w:tcPr>
          <w:p w:rsidR="005245C0" w:rsidRPr="00DF6F6F" w:rsidRDefault="005245C0" w:rsidP="000E639E">
            <w:pPr>
              <w:jc w:val="both"/>
              <w:rPr>
                <w:rFonts w:asciiTheme="minorHAnsi" w:hAnsiTheme="minorHAnsi" w:cstheme="minorHAnsi"/>
                <w:b/>
                <w:bCs/>
                <w:sz w:val="22"/>
                <w:szCs w:val="22"/>
                <w:lang w:val="en-US"/>
              </w:rPr>
            </w:pPr>
          </w:p>
        </w:tc>
        <w:tc>
          <w:tcPr>
            <w:tcW w:w="4410" w:type="dxa"/>
            <w:hideMark/>
          </w:tcPr>
          <w:p w:rsidR="005245C0" w:rsidRPr="00DF6F6F" w:rsidRDefault="005245C0" w:rsidP="000E639E">
            <w:pPr>
              <w:jc w:val="both"/>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SH : SANITARY INSTALLATIONS</w:t>
            </w:r>
          </w:p>
        </w:tc>
        <w:tc>
          <w:tcPr>
            <w:tcW w:w="900" w:type="dxa"/>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63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629"/>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14</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Providing and fixing P.V.C. waste pipe for sink or wash basin including P.V.C. waste fittings complete.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36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Flexible pipe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360"/>
        </w:trPr>
        <w:tc>
          <w:tcPr>
            <w:tcW w:w="540" w:type="dxa"/>
          </w:tcPr>
          <w:p w:rsidR="005245C0" w:rsidRPr="00DF6F6F" w:rsidRDefault="00FA2456"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i)</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32 mm dia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3.00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206"/>
        </w:trPr>
        <w:tc>
          <w:tcPr>
            <w:tcW w:w="540" w:type="dxa"/>
          </w:tcPr>
          <w:p w:rsidR="005245C0" w:rsidRPr="00DF6F6F" w:rsidRDefault="005245C0" w:rsidP="000E639E">
            <w:pPr>
              <w:jc w:val="both"/>
              <w:rPr>
                <w:rFonts w:asciiTheme="minorHAnsi" w:hAnsiTheme="minorHAnsi" w:cstheme="minorHAnsi"/>
                <w:color w:val="000000"/>
                <w:sz w:val="22"/>
                <w:szCs w:val="22"/>
                <w:lang w:val="en-US"/>
              </w:rPr>
            </w:pP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00"/>
        </w:trPr>
        <w:tc>
          <w:tcPr>
            <w:tcW w:w="540" w:type="dxa"/>
          </w:tcPr>
          <w:p w:rsidR="005245C0" w:rsidRPr="00DF6F6F" w:rsidRDefault="005245C0" w:rsidP="00FA2456">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b)</w:t>
            </w:r>
            <w:r w:rsidR="00FA2456">
              <w:rPr>
                <w:rFonts w:asciiTheme="minorHAnsi" w:hAnsiTheme="minorHAnsi" w:cstheme="minorHAnsi"/>
                <w:color w:val="000000"/>
                <w:sz w:val="22"/>
                <w:szCs w:val="22"/>
                <w:lang w:val="en-US"/>
              </w:rPr>
              <w:t xml:space="preserve"> </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40 mm dia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1.00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251"/>
        </w:trPr>
        <w:tc>
          <w:tcPr>
            <w:tcW w:w="540" w:type="dxa"/>
          </w:tcPr>
          <w:p w:rsidR="005245C0" w:rsidRPr="00DF6F6F" w:rsidRDefault="005245C0" w:rsidP="000E639E">
            <w:pPr>
              <w:jc w:val="both"/>
              <w:rPr>
                <w:rFonts w:asciiTheme="minorHAnsi" w:hAnsiTheme="minorHAnsi" w:cstheme="minorHAnsi"/>
                <w:b/>
                <w:bCs/>
                <w:sz w:val="22"/>
                <w:szCs w:val="22"/>
                <w:lang w:val="en-US"/>
              </w:rPr>
            </w:pPr>
          </w:p>
        </w:tc>
        <w:tc>
          <w:tcPr>
            <w:tcW w:w="4410" w:type="dxa"/>
            <w:hideMark/>
          </w:tcPr>
          <w:p w:rsidR="005245C0" w:rsidRPr="00DF6F6F" w:rsidRDefault="005245C0" w:rsidP="000E639E">
            <w:pPr>
              <w:jc w:val="both"/>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SH : WATER SUPPLY</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66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15</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Providing and fixing brass bib cock of approved quality :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3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15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1.00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color w:val="000000"/>
                <w:sz w:val="22"/>
                <w:szCs w:val="22"/>
                <w:lang w:val="en-US"/>
              </w:rPr>
              <w:t xml:space="preserve">Each  </w:t>
            </w:r>
            <w:r w:rsidRPr="00DF6F6F">
              <w:rPr>
                <w:rFonts w:asciiTheme="minorHAnsi" w:hAnsiTheme="minorHAnsi" w:cstheme="minorHAnsi"/>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705"/>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16</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Providing and fixing brass stop cock of approved quality :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285"/>
        </w:trPr>
        <w:tc>
          <w:tcPr>
            <w:tcW w:w="540" w:type="dxa"/>
          </w:tcPr>
          <w:p w:rsidR="005245C0" w:rsidRPr="00DF6F6F" w:rsidRDefault="00FA2456"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15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2.00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Each</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645"/>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17</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Providing and fixing gun metal gate valve with C.I. wheel of approved quality (screwed end) :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405"/>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25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1.00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Each</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405"/>
        </w:trPr>
        <w:tc>
          <w:tcPr>
            <w:tcW w:w="540" w:type="dxa"/>
          </w:tcPr>
          <w:p w:rsidR="005245C0" w:rsidRPr="00DF6F6F" w:rsidRDefault="005245C0" w:rsidP="000E639E">
            <w:pPr>
              <w:jc w:val="both"/>
              <w:rPr>
                <w:rFonts w:asciiTheme="minorHAnsi" w:hAnsiTheme="minorHAnsi" w:cstheme="minorHAnsi"/>
                <w:color w:val="000000"/>
                <w:sz w:val="22"/>
                <w:szCs w:val="22"/>
                <w:lang w:val="en-US"/>
              </w:rPr>
            </w:pP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315"/>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b)</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32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2.00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Each</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15"/>
        </w:trPr>
        <w:tc>
          <w:tcPr>
            <w:tcW w:w="540" w:type="dxa"/>
          </w:tcPr>
          <w:p w:rsidR="005245C0" w:rsidRPr="00DF6F6F" w:rsidRDefault="005245C0" w:rsidP="000E639E">
            <w:pPr>
              <w:jc w:val="both"/>
              <w:rPr>
                <w:rFonts w:asciiTheme="minorHAnsi" w:hAnsiTheme="minorHAnsi" w:cstheme="minorHAnsi"/>
                <w:color w:val="000000"/>
                <w:sz w:val="22"/>
                <w:szCs w:val="22"/>
                <w:lang w:val="en-US"/>
              </w:rPr>
            </w:pP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15"/>
        </w:trPr>
        <w:tc>
          <w:tcPr>
            <w:tcW w:w="540" w:type="dxa"/>
          </w:tcPr>
          <w:p w:rsidR="005245C0" w:rsidRPr="00DF6F6F" w:rsidRDefault="005245C0" w:rsidP="000E639E">
            <w:pPr>
              <w:jc w:val="both"/>
              <w:rPr>
                <w:rFonts w:asciiTheme="minorHAnsi" w:hAnsiTheme="minorHAnsi" w:cstheme="minorHAnsi"/>
                <w:color w:val="000000"/>
                <w:sz w:val="22"/>
                <w:szCs w:val="22"/>
                <w:lang w:val="en-US"/>
              </w:rPr>
            </w:pPr>
          </w:p>
        </w:tc>
        <w:tc>
          <w:tcPr>
            <w:tcW w:w="4410" w:type="dxa"/>
          </w:tcPr>
          <w:p w:rsidR="005245C0" w:rsidRPr="00DF6F6F" w:rsidRDefault="005245C0" w:rsidP="000E639E">
            <w:pPr>
              <w:jc w:val="both"/>
              <w:rPr>
                <w:rFonts w:asciiTheme="minorHAnsi" w:hAnsiTheme="minorHAnsi" w:cstheme="minorHAnsi"/>
                <w:color w:val="000000"/>
                <w:sz w:val="22"/>
                <w:szCs w:val="22"/>
                <w:lang w:val="en-US"/>
              </w:rPr>
            </w:pPr>
          </w:p>
        </w:tc>
        <w:tc>
          <w:tcPr>
            <w:tcW w:w="900" w:type="dxa"/>
            <w:noWrap/>
          </w:tcPr>
          <w:p w:rsidR="005245C0" w:rsidRPr="00DF6F6F" w:rsidRDefault="005245C0" w:rsidP="000E639E">
            <w:pPr>
              <w:jc w:val="right"/>
              <w:rPr>
                <w:rFonts w:asciiTheme="minorHAnsi" w:hAnsiTheme="minorHAnsi" w:cstheme="minorHAnsi"/>
                <w:color w:val="000000"/>
                <w:sz w:val="22"/>
                <w:szCs w:val="22"/>
                <w:lang w:val="en-US"/>
              </w:rPr>
            </w:pPr>
          </w:p>
        </w:tc>
        <w:tc>
          <w:tcPr>
            <w:tcW w:w="630" w:type="dxa"/>
            <w:noWrap/>
          </w:tcPr>
          <w:p w:rsidR="005245C0" w:rsidRPr="00DF6F6F" w:rsidRDefault="005245C0" w:rsidP="000E639E">
            <w:pPr>
              <w:rPr>
                <w:rFonts w:asciiTheme="minorHAnsi" w:hAnsiTheme="minorHAnsi" w:cstheme="minorHAnsi"/>
                <w:color w:val="000000"/>
                <w:sz w:val="22"/>
                <w:szCs w:val="22"/>
                <w:lang w:val="en-US"/>
              </w:rPr>
            </w:pPr>
          </w:p>
        </w:tc>
        <w:tc>
          <w:tcPr>
            <w:tcW w:w="900" w:type="dxa"/>
          </w:tcPr>
          <w:p w:rsidR="005245C0" w:rsidRPr="00DF6F6F" w:rsidRDefault="005245C0" w:rsidP="000E639E">
            <w:pPr>
              <w:jc w:val="center"/>
              <w:rPr>
                <w:rFonts w:asciiTheme="minorHAnsi" w:hAnsiTheme="minorHAnsi" w:cstheme="minorHAnsi"/>
                <w:sz w:val="22"/>
                <w:szCs w:val="22"/>
                <w:lang w:val="en-US"/>
              </w:rPr>
            </w:pPr>
          </w:p>
        </w:tc>
        <w:tc>
          <w:tcPr>
            <w:tcW w:w="1710" w:type="dxa"/>
          </w:tcPr>
          <w:p w:rsidR="005245C0" w:rsidRPr="00DF6F6F" w:rsidRDefault="005245C0" w:rsidP="000E639E">
            <w:pPr>
              <w:jc w:val="center"/>
              <w:rPr>
                <w:rFonts w:asciiTheme="minorHAnsi" w:hAnsiTheme="minorHAnsi" w:cstheme="minorHAnsi"/>
                <w:color w:val="000000"/>
                <w:sz w:val="22"/>
                <w:szCs w:val="22"/>
                <w:lang w:val="en-US"/>
              </w:rPr>
            </w:pPr>
          </w:p>
        </w:tc>
        <w:tc>
          <w:tcPr>
            <w:tcW w:w="4320" w:type="dxa"/>
            <w:gridSpan w:val="2"/>
            <w:noWrap/>
          </w:tcPr>
          <w:p w:rsidR="005245C0" w:rsidRPr="00DF6F6F" w:rsidRDefault="005245C0" w:rsidP="000E639E">
            <w:pPr>
              <w:jc w:val="right"/>
              <w:rPr>
                <w:rFonts w:asciiTheme="minorHAnsi" w:hAnsiTheme="minorHAnsi" w:cstheme="minorHAnsi"/>
                <w:color w:val="000000"/>
                <w:sz w:val="22"/>
                <w:szCs w:val="22"/>
                <w:lang w:val="en-US"/>
              </w:rPr>
            </w:pPr>
          </w:p>
        </w:tc>
      </w:tr>
      <w:tr w:rsidR="005245C0" w:rsidRPr="00DF6F6F" w:rsidTr="005245C0">
        <w:trPr>
          <w:trHeight w:val="315"/>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40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2.00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Each</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615"/>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18</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Providing and fixing uplasticised PVC connection pipe with brass unions :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375"/>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30 cm length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noWrap/>
            <w:hideMark/>
          </w:tcPr>
          <w:p w:rsidR="005245C0" w:rsidRPr="00DF6F6F" w:rsidRDefault="005245C0" w:rsidP="000E639E">
            <w:pPr>
              <w:rPr>
                <w:rFonts w:asciiTheme="minorHAnsi" w:hAnsiTheme="minorHAnsi" w:cstheme="minorHAnsi"/>
                <w:color w:val="000000"/>
                <w:sz w:val="22"/>
                <w:szCs w:val="22"/>
                <w:lang w:val="en-US"/>
              </w:rPr>
            </w:pPr>
          </w:p>
        </w:tc>
        <w:tc>
          <w:tcPr>
            <w:tcW w:w="171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hideMark/>
          </w:tcPr>
          <w:p w:rsidR="005245C0" w:rsidRPr="00DF6F6F" w:rsidRDefault="005245C0" w:rsidP="000E639E">
            <w:pPr>
              <w:jc w:val="center"/>
              <w:rPr>
                <w:rFonts w:asciiTheme="minorHAnsi" w:hAnsiTheme="minorHAnsi" w:cstheme="minorHAnsi"/>
                <w:color w:val="000000"/>
                <w:sz w:val="22"/>
                <w:szCs w:val="22"/>
                <w:lang w:val="en-US"/>
              </w:rPr>
            </w:pPr>
          </w:p>
        </w:tc>
      </w:tr>
      <w:tr w:rsidR="005245C0" w:rsidRPr="00DF6F6F" w:rsidTr="000E639E">
        <w:trPr>
          <w:trHeight w:val="450"/>
        </w:trPr>
        <w:tc>
          <w:tcPr>
            <w:tcW w:w="540" w:type="dxa"/>
          </w:tcPr>
          <w:p w:rsidR="005245C0" w:rsidRPr="00DF6F6F" w:rsidRDefault="005245C0" w:rsidP="000E639E">
            <w:pPr>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 xml:space="preserve">Item No </w:t>
            </w:r>
          </w:p>
        </w:tc>
        <w:tc>
          <w:tcPr>
            <w:tcW w:w="4410" w:type="dxa"/>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Description of Item</w:t>
            </w:r>
          </w:p>
        </w:tc>
        <w:tc>
          <w:tcPr>
            <w:tcW w:w="1530" w:type="dxa"/>
            <w:gridSpan w:val="2"/>
            <w:noWrap/>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Quantity</w:t>
            </w:r>
          </w:p>
        </w:tc>
        <w:tc>
          <w:tcPr>
            <w:tcW w:w="900" w:type="dxa"/>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Unit</w:t>
            </w:r>
          </w:p>
        </w:tc>
        <w:tc>
          <w:tcPr>
            <w:tcW w:w="1710" w:type="dxa"/>
            <w:noWrap/>
          </w:tcPr>
          <w:p w:rsidR="005245C0" w:rsidRPr="00DF6F6F" w:rsidRDefault="005245C0" w:rsidP="000E639E">
            <w:pPr>
              <w:jc w:val="cente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Rate (in figures &amp; words)</w:t>
            </w:r>
          </w:p>
        </w:tc>
        <w:tc>
          <w:tcPr>
            <w:tcW w:w="4320" w:type="dxa"/>
            <w:gridSpan w:val="2"/>
            <w:noWrap/>
          </w:tcPr>
          <w:p w:rsidR="005245C0" w:rsidRPr="00DF6F6F" w:rsidRDefault="005245C0" w:rsidP="000E639E">
            <w:pPr>
              <w:rPr>
                <w:rFonts w:asciiTheme="minorHAnsi" w:hAnsiTheme="minorHAnsi" w:cstheme="minorHAnsi"/>
                <w:b/>
                <w:bCs/>
                <w:sz w:val="22"/>
                <w:szCs w:val="22"/>
                <w:lang w:val="en-US"/>
              </w:rPr>
            </w:pPr>
            <w:r w:rsidRPr="00DF6F6F">
              <w:rPr>
                <w:rFonts w:asciiTheme="minorHAnsi" w:hAnsiTheme="minorHAnsi" w:cstheme="minorHAnsi"/>
                <w:b/>
                <w:bCs/>
                <w:sz w:val="22"/>
                <w:szCs w:val="22"/>
                <w:lang w:val="en-US"/>
              </w:rPr>
              <w:t>Amount (Rs)</w:t>
            </w:r>
          </w:p>
        </w:tc>
      </w:tr>
      <w:tr w:rsidR="005245C0" w:rsidRPr="00DF6F6F" w:rsidTr="005245C0">
        <w:trPr>
          <w:trHeight w:val="45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i)</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15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1.00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Each</w:t>
            </w:r>
          </w:p>
        </w:tc>
        <w:tc>
          <w:tcPr>
            <w:tcW w:w="171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r>
      <w:tr w:rsidR="005245C0" w:rsidRPr="00DF6F6F" w:rsidTr="005245C0">
        <w:trPr>
          <w:trHeight w:val="251"/>
        </w:trPr>
        <w:tc>
          <w:tcPr>
            <w:tcW w:w="540" w:type="dxa"/>
          </w:tcPr>
          <w:p w:rsidR="005245C0" w:rsidRPr="00DF6F6F" w:rsidRDefault="005245C0" w:rsidP="000E639E">
            <w:pPr>
              <w:jc w:val="both"/>
              <w:rPr>
                <w:rFonts w:asciiTheme="minorHAnsi" w:hAnsiTheme="minorHAnsi" w:cstheme="minorHAnsi"/>
                <w:color w:val="000000"/>
                <w:sz w:val="22"/>
                <w:szCs w:val="22"/>
                <w:lang w:val="en-US"/>
              </w:rPr>
            </w:pPr>
          </w:p>
        </w:tc>
        <w:tc>
          <w:tcPr>
            <w:tcW w:w="4410" w:type="dxa"/>
          </w:tcPr>
          <w:p w:rsidR="005245C0" w:rsidRPr="00DF6F6F" w:rsidRDefault="005245C0" w:rsidP="000E639E">
            <w:pPr>
              <w:jc w:val="both"/>
              <w:rPr>
                <w:rFonts w:asciiTheme="minorHAnsi" w:hAnsiTheme="minorHAnsi" w:cstheme="minorHAnsi"/>
                <w:color w:val="000000"/>
                <w:sz w:val="22"/>
                <w:szCs w:val="22"/>
                <w:lang w:val="en-US"/>
              </w:rPr>
            </w:pPr>
          </w:p>
        </w:tc>
        <w:tc>
          <w:tcPr>
            <w:tcW w:w="900" w:type="dxa"/>
            <w:noWrap/>
          </w:tcPr>
          <w:p w:rsidR="005245C0" w:rsidRPr="00DF6F6F" w:rsidRDefault="005245C0" w:rsidP="000E639E">
            <w:pPr>
              <w:jc w:val="right"/>
              <w:rPr>
                <w:rFonts w:asciiTheme="minorHAnsi" w:hAnsiTheme="minorHAnsi" w:cstheme="minorHAnsi"/>
                <w:color w:val="000000"/>
                <w:sz w:val="22"/>
                <w:szCs w:val="22"/>
                <w:lang w:val="en-US"/>
              </w:rPr>
            </w:pPr>
          </w:p>
        </w:tc>
        <w:tc>
          <w:tcPr>
            <w:tcW w:w="630" w:type="dxa"/>
            <w:noWrap/>
          </w:tcPr>
          <w:p w:rsidR="005245C0" w:rsidRPr="00DF6F6F" w:rsidRDefault="005245C0" w:rsidP="000E639E">
            <w:pPr>
              <w:rPr>
                <w:rFonts w:asciiTheme="minorHAnsi" w:hAnsiTheme="minorHAnsi" w:cstheme="minorHAnsi"/>
                <w:color w:val="000000"/>
                <w:sz w:val="22"/>
                <w:szCs w:val="22"/>
                <w:lang w:val="en-US"/>
              </w:rPr>
            </w:pPr>
          </w:p>
        </w:tc>
        <w:tc>
          <w:tcPr>
            <w:tcW w:w="900" w:type="dxa"/>
          </w:tcPr>
          <w:p w:rsidR="005245C0" w:rsidRPr="00DF6F6F" w:rsidRDefault="005245C0" w:rsidP="000E639E">
            <w:pPr>
              <w:jc w:val="center"/>
              <w:rPr>
                <w:rFonts w:asciiTheme="minorHAnsi" w:hAnsiTheme="minorHAnsi" w:cstheme="minorHAnsi"/>
                <w:color w:val="000000"/>
                <w:sz w:val="22"/>
                <w:szCs w:val="22"/>
                <w:lang w:val="en-US"/>
              </w:rPr>
            </w:pPr>
          </w:p>
        </w:tc>
        <w:tc>
          <w:tcPr>
            <w:tcW w:w="1710" w:type="dxa"/>
            <w:noWrap/>
          </w:tcPr>
          <w:p w:rsidR="005245C0" w:rsidRPr="00DF6F6F" w:rsidRDefault="005245C0" w:rsidP="000E639E">
            <w:pPr>
              <w:rPr>
                <w:rFonts w:asciiTheme="minorHAnsi" w:hAnsiTheme="minorHAnsi" w:cstheme="minorHAnsi"/>
                <w:color w:val="000000"/>
                <w:sz w:val="22"/>
                <w:szCs w:val="22"/>
                <w:lang w:val="en-US"/>
              </w:rPr>
            </w:pPr>
          </w:p>
        </w:tc>
        <w:tc>
          <w:tcPr>
            <w:tcW w:w="4320" w:type="dxa"/>
            <w:gridSpan w:val="2"/>
            <w:noWrap/>
          </w:tcPr>
          <w:p w:rsidR="005245C0" w:rsidRPr="00DF6F6F" w:rsidRDefault="005245C0" w:rsidP="000E639E">
            <w:pPr>
              <w:jc w:val="right"/>
              <w:rPr>
                <w:rFonts w:asciiTheme="minorHAnsi" w:hAnsiTheme="minorHAnsi" w:cstheme="minorHAnsi"/>
                <w:sz w:val="22"/>
                <w:szCs w:val="22"/>
                <w:lang w:val="en-US"/>
              </w:rPr>
            </w:pPr>
          </w:p>
        </w:tc>
      </w:tr>
      <w:tr w:rsidR="005245C0" w:rsidRPr="00DF6F6F" w:rsidTr="005245C0">
        <w:trPr>
          <w:trHeight w:val="33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b)</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45 cm length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sz w:val="22"/>
                <w:szCs w:val="22"/>
                <w:lang w:val="en-US"/>
              </w:rPr>
            </w:pPr>
          </w:p>
        </w:tc>
        <w:tc>
          <w:tcPr>
            <w:tcW w:w="171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rPr>
                <w:rFonts w:asciiTheme="minorHAnsi" w:hAnsiTheme="minorHAnsi" w:cstheme="minorHAnsi"/>
                <w:color w:val="000000"/>
                <w:sz w:val="22"/>
                <w:szCs w:val="22"/>
                <w:lang w:val="en-US"/>
              </w:rPr>
            </w:pPr>
          </w:p>
        </w:tc>
      </w:tr>
      <w:tr w:rsidR="005245C0" w:rsidRPr="00DF6F6F" w:rsidTr="005245C0">
        <w:trPr>
          <w:trHeight w:val="345"/>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i)</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15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2.00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Each</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b/>
                <w:bCs/>
                <w:i/>
                <w:iCs/>
                <w:sz w:val="22"/>
                <w:szCs w:val="22"/>
                <w:lang w:val="en-US"/>
              </w:rPr>
            </w:pPr>
            <w:r w:rsidRPr="00DF6F6F">
              <w:rPr>
                <w:rFonts w:asciiTheme="minorHAnsi" w:hAnsiTheme="minorHAnsi" w:cstheme="minorHAnsi"/>
                <w:b/>
                <w:bCs/>
                <w:i/>
                <w:iCs/>
                <w:sz w:val="22"/>
                <w:szCs w:val="22"/>
                <w:lang w:val="en-US"/>
              </w:rPr>
              <w:t> </w:t>
            </w:r>
          </w:p>
        </w:tc>
      </w:tr>
      <w:tr w:rsidR="005245C0" w:rsidRPr="00DF6F6F" w:rsidTr="005245C0">
        <w:trPr>
          <w:trHeight w:val="1151"/>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19</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Providing and fixing G.I. Union in existing G.I. pipe line, cutting and threading the pipe and making long screws including excavation, refilling the earth or cutting of wall and making good the same complete wherever required :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0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25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1.00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FA2456">
        <w:trPr>
          <w:trHeight w:val="224"/>
        </w:trPr>
        <w:tc>
          <w:tcPr>
            <w:tcW w:w="540" w:type="dxa"/>
          </w:tcPr>
          <w:p w:rsidR="005245C0" w:rsidRPr="00DF6F6F" w:rsidRDefault="005245C0" w:rsidP="000E639E">
            <w:pPr>
              <w:jc w:val="both"/>
              <w:rPr>
                <w:rFonts w:asciiTheme="minorHAnsi" w:hAnsiTheme="minorHAnsi" w:cstheme="minorHAnsi"/>
                <w:color w:val="000000"/>
                <w:sz w:val="22"/>
                <w:szCs w:val="22"/>
                <w:lang w:val="en-US"/>
              </w:rPr>
            </w:pP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15"/>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b)</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32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1.00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Each</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00"/>
        </w:trPr>
        <w:tc>
          <w:tcPr>
            <w:tcW w:w="540" w:type="dxa"/>
          </w:tcPr>
          <w:p w:rsidR="005245C0" w:rsidRPr="00DF6F6F" w:rsidRDefault="005245C0" w:rsidP="000E639E">
            <w:pPr>
              <w:jc w:val="both"/>
              <w:rPr>
                <w:rFonts w:asciiTheme="minorHAnsi" w:hAnsiTheme="minorHAnsi" w:cstheme="minorHAnsi"/>
                <w:color w:val="000000"/>
                <w:sz w:val="22"/>
                <w:szCs w:val="22"/>
                <w:lang w:val="en-US"/>
              </w:rPr>
            </w:pP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sz w:val="22"/>
                <w:szCs w:val="22"/>
                <w:lang w:val="en-US"/>
              </w:rPr>
            </w:pPr>
            <w:r w:rsidRPr="00DF6F6F">
              <w:rPr>
                <w:rFonts w:asciiTheme="minorHAnsi" w:hAnsiTheme="minorHAnsi" w:cstheme="minorHAnsi"/>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0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40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1.00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255"/>
        </w:trPr>
        <w:tc>
          <w:tcPr>
            <w:tcW w:w="540" w:type="dxa"/>
          </w:tcPr>
          <w:p w:rsidR="005245C0" w:rsidRPr="00DF6F6F" w:rsidRDefault="005245C0" w:rsidP="000E639E">
            <w:pPr>
              <w:jc w:val="both"/>
              <w:rPr>
                <w:rFonts w:asciiTheme="minorHAnsi" w:hAnsiTheme="minorHAnsi" w:cstheme="minorHAnsi"/>
                <w:color w:val="000000"/>
                <w:sz w:val="22"/>
                <w:szCs w:val="22"/>
                <w:lang w:val="en-US"/>
              </w:rPr>
            </w:pP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60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20</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Providing and fixing C.P. brass bib cock of approved quality conforming to IS:8931: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0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15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2.00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90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21</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Providing and fixing C.P. brass long nose bib cock of approved quality conforming to IS standards and weighing not less than 810 gms.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0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15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1.00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FA2456">
        <w:trPr>
          <w:trHeight w:val="773"/>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22</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Providing and fixing C.P. brass long body bib cock of approved quality conforming to IS standards and weighing not less than 690 gms.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FA2456">
        <w:trPr>
          <w:trHeight w:val="26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15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1.00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p>
        </w:tc>
      </w:tr>
      <w:tr w:rsidR="005245C0" w:rsidRPr="00DF6F6F" w:rsidTr="00FA2456">
        <w:trPr>
          <w:trHeight w:val="818"/>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23</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Providing and fixing C.P. brass stop cock (concealed) of standard design and of approved make conforming to IS:8931.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00"/>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15 mm nominal bore.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2.00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FA2456">
        <w:trPr>
          <w:trHeight w:val="1115"/>
        </w:trPr>
        <w:tc>
          <w:tcPr>
            <w:tcW w:w="540" w:type="dxa"/>
          </w:tcPr>
          <w:p w:rsidR="005245C0" w:rsidRPr="00DF6F6F" w:rsidRDefault="005245C0" w:rsidP="000E639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24</w:t>
            </w: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Replacing broken/stolen CI wheel of Gate valves and fixing the same for smooth opening/closing of valves  all complete as per directions of Engineer-in-charge</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ind w:left="1602" w:hanging="1062"/>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5245C0">
        <w:trPr>
          <w:trHeight w:val="300"/>
        </w:trPr>
        <w:tc>
          <w:tcPr>
            <w:tcW w:w="540" w:type="dxa"/>
          </w:tcPr>
          <w:p w:rsidR="005245C0" w:rsidRPr="00DF6F6F" w:rsidRDefault="005245C0" w:rsidP="000E639E">
            <w:pPr>
              <w:jc w:val="both"/>
              <w:rPr>
                <w:rFonts w:asciiTheme="minorHAnsi" w:hAnsiTheme="minorHAnsi" w:cstheme="minorHAnsi"/>
                <w:color w:val="000000"/>
                <w:sz w:val="22"/>
                <w:szCs w:val="22"/>
                <w:lang w:val="en-US"/>
              </w:rPr>
            </w:pP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1.00</w:t>
            </w: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No.  </w:t>
            </w:r>
          </w:p>
        </w:tc>
        <w:tc>
          <w:tcPr>
            <w:tcW w:w="90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xml:space="preserve">Each                                      </w:t>
            </w: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r w:rsidRPr="00DF6F6F">
              <w:rPr>
                <w:rFonts w:asciiTheme="minorHAnsi" w:hAnsiTheme="minorHAnsi" w:cstheme="minorHAnsi"/>
                <w:color w:val="000000"/>
                <w:sz w:val="22"/>
                <w:szCs w:val="22"/>
                <w:lang w:val="en-US"/>
              </w:rPr>
              <w:t> </w:t>
            </w:r>
          </w:p>
        </w:tc>
      </w:tr>
      <w:tr w:rsidR="005245C0" w:rsidRPr="00DF6F6F" w:rsidTr="009045D3">
        <w:trPr>
          <w:trHeight w:val="251"/>
        </w:trPr>
        <w:tc>
          <w:tcPr>
            <w:tcW w:w="540" w:type="dxa"/>
          </w:tcPr>
          <w:p w:rsidR="005245C0" w:rsidRPr="00DF6F6F" w:rsidRDefault="005245C0" w:rsidP="000E639E">
            <w:pPr>
              <w:jc w:val="both"/>
              <w:rPr>
                <w:rFonts w:asciiTheme="minorHAnsi" w:hAnsiTheme="minorHAnsi" w:cstheme="minorHAnsi"/>
                <w:color w:val="000000"/>
                <w:sz w:val="22"/>
                <w:szCs w:val="22"/>
                <w:lang w:val="en-US"/>
              </w:rPr>
            </w:pPr>
          </w:p>
        </w:tc>
        <w:tc>
          <w:tcPr>
            <w:tcW w:w="4410" w:type="dxa"/>
            <w:hideMark/>
          </w:tcPr>
          <w:p w:rsidR="005245C0" w:rsidRPr="00DF6F6F" w:rsidRDefault="005245C0" w:rsidP="000E639E">
            <w:pPr>
              <w:jc w:val="both"/>
              <w:rPr>
                <w:rFonts w:asciiTheme="minorHAnsi" w:hAnsiTheme="minorHAnsi" w:cstheme="minorHAnsi"/>
                <w:color w:val="000000"/>
                <w:sz w:val="22"/>
                <w:szCs w:val="22"/>
                <w:lang w:val="en-US"/>
              </w:rPr>
            </w:pP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p>
        </w:tc>
        <w:tc>
          <w:tcPr>
            <w:tcW w:w="630" w:type="dxa"/>
            <w:noWrap/>
            <w:hideMark/>
          </w:tcPr>
          <w:p w:rsidR="005245C0" w:rsidRPr="00DF6F6F" w:rsidRDefault="005245C0" w:rsidP="000E639E">
            <w:pPr>
              <w:rPr>
                <w:rFonts w:asciiTheme="minorHAnsi" w:hAnsiTheme="minorHAnsi" w:cstheme="minorHAnsi"/>
                <w:color w:val="000000"/>
                <w:sz w:val="22"/>
                <w:szCs w:val="22"/>
                <w:lang w:val="en-US"/>
              </w:rPr>
            </w:pP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p>
        </w:tc>
        <w:tc>
          <w:tcPr>
            <w:tcW w:w="1710" w:type="dxa"/>
            <w:hideMark/>
          </w:tcPr>
          <w:p w:rsidR="005245C0" w:rsidRPr="00DF6F6F" w:rsidRDefault="005245C0" w:rsidP="000E639E">
            <w:pPr>
              <w:jc w:val="center"/>
              <w:rPr>
                <w:rFonts w:asciiTheme="minorHAnsi" w:hAnsiTheme="minorHAnsi" w:cstheme="minorHAnsi"/>
                <w:b/>
                <w:bCs/>
                <w:i/>
                <w:iCs/>
                <w:sz w:val="22"/>
                <w:szCs w:val="22"/>
                <w:lang w:val="en-US"/>
              </w:rPr>
            </w:pPr>
            <w:r w:rsidRPr="00DF6F6F">
              <w:rPr>
                <w:rFonts w:asciiTheme="minorHAnsi" w:hAnsiTheme="minorHAnsi" w:cstheme="minorHAnsi"/>
                <w:b/>
                <w:bCs/>
                <w:i/>
                <w:iCs/>
                <w:sz w:val="22"/>
                <w:szCs w:val="22"/>
                <w:lang w:val="en-US"/>
              </w:rPr>
              <w:t>Total</w:t>
            </w:r>
          </w:p>
        </w:tc>
        <w:tc>
          <w:tcPr>
            <w:tcW w:w="4320" w:type="dxa"/>
            <w:gridSpan w:val="2"/>
            <w:noWrap/>
            <w:hideMark/>
          </w:tcPr>
          <w:p w:rsidR="005245C0" w:rsidRPr="00DF6F6F" w:rsidRDefault="005245C0" w:rsidP="000E639E">
            <w:pPr>
              <w:jc w:val="right"/>
              <w:rPr>
                <w:rFonts w:asciiTheme="minorHAnsi" w:hAnsiTheme="minorHAnsi" w:cstheme="minorHAnsi"/>
                <w:b/>
                <w:bCs/>
                <w:i/>
                <w:iCs/>
                <w:sz w:val="22"/>
                <w:szCs w:val="22"/>
                <w:lang w:val="en-US"/>
              </w:rPr>
            </w:pPr>
            <w:r w:rsidRPr="00DF6F6F">
              <w:rPr>
                <w:rFonts w:asciiTheme="minorHAnsi" w:hAnsiTheme="minorHAnsi" w:cstheme="minorHAnsi"/>
                <w:b/>
                <w:bCs/>
                <w:i/>
                <w:iCs/>
                <w:sz w:val="22"/>
                <w:szCs w:val="22"/>
                <w:lang w:val="en-US"/>
              </w:rPr>
              <w:t> </w:t>
            </w:r>
          </w:p>
        </w:tc>
      </w:tr>
      <w:tr w:rsidR="005245C0" w:rsidRPr="00DF6F6F" w:rsidTr="005245C0">
        <w:trPr>
          <w:trHeight w:val="315"/>
        </w:trPr>
        <w:tc>
          <w:tcPr>
            <w:tcW w:w="540" w:type="dxa"/>
          </w:tcPr>
          <w:p w:rsidR="005245C0" w:rsidRPr="00DF6F6F" w:rsidRDefault="005245C0" w:rsidP="000E639E">
            <w:pPr>
              <w:rPr>
                <w:rFonts w:asciiTheme="minorHAnsi" w:hAnsiTheme="minorHAnsi" w:cstheme="minorHAnsi"/>
                <w:sz w:val="22"/>
                <w:szCs w:val="22"/>
                <w:lang w:val="en-US"/>
              </w:rPr>
            </w:pPr>
          </w:p>
        </w:tc>
        <w:tc>
          <w:tcPr>
            <w:tcW w:w="4410" w:type="dxa"/>
            <w:noWrap/>
            <w:hideMark/>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Sub Divisional Engineer (C)</w:t>
            </w:r>
          </w:p>
        </w:tc>
        <w:tc>
          <w:tcPr>
            <w:tcW w:w="900" w:type="dxa"/>
            <w:vMerge w:val="restart"/>
            <w:noWrap/>
          </w:tcPr>
          <w:p w:rsidR="005245C0" w:rsidRPr="00DF6F6F" w:rsidRDefault="005245C0" w:rsidP="000E639E">
            <w:pPr>
              <w:rPr>
                <w:rFonts w:asciiTheme="minorHAnsi" w:hAnsiTheme="minorHAnsi" w:cstheme="minorHAnsi"/>
                <w:sz w:val="22"/>
                <w:szCs w:val="22"/>
                <w:lang w:val="en-US"/>
              </w:rPr>
            </w:pPr>
          </w:p>
        </w:tc>
        <w:tc>
          <w:tcPr>
            <w:tcW w:w="630" w:type="dxa"/>
            <w:noWrap/>
            <w:hideMark/>
          </w:tcPr>
          <w:p w:rsidR="005245C0" w:rsidRPr="00DF6F6F" w:rsidRDefault="005245C0" w:rsidP="000E639E">
            <w:pPr>
              <w:rPr>
                <w:rFonts w:asciiTheme="minorHAnsi" w:hAnsiTheme="minorHAnsi" w:cstheme="minorHAnsi"/>
                <w:sz w:val="22"/>
                <w:szCs w:val="22"/>
                <w:lang w:val="en-US"/>
              </w:rPr>
            </w:pPr>
          </w:p>
        </w:tc>
        <w:tc>
          <w:tcPr>
            <w:tcW w:w="900" w:type="dxa"/>
            <w:noWrap/>
            <w:hideMark/>
          </w:tcPr>
          <w:p w:rsidR="005245C0" w:rsidRPr="00DF6F6F" w:rsidRDefault="005245C0" w:rsidP="000E639E">
            <w:pPr>
              <w:rPr>
                <w:rFonts w:asciiTheme="minorHAnsi" w:hAnsiTheme="minorHAnsi" w:cstheme="minorHAnsi"/>
                <w:color w:val="000000"/>
                <w:sz w:val="22"/>
                <w:szCs w:val="22"/>
                <w:lang w:val="en-US"/>
              </w:rPr>
            </w:pPr>
          </w:p>
        </w:tc>
        <w:tc>
          <w:tcPr>
            <w:tcW w:w="1710" w:type="dxa"/>
            <w:noWrap/>
            <w:hideMark/>
          </w:tcPr>
          <w:p w:rsidR="005245C0" w:rsidRPr="00DF6F6F" w:rsidRDefault="005245C0" w:rsidP="000E639E">
            <w:pPr>
              <w:rPr>
                <w:rFonts w:asciiTheme="minorHAnsi" w:hAnsiTheme="minorHAnsi" w:cstheme="minorHAnsi"/>
                <w:color w:val="000000"/>
                <w:sz w:val="22"/>
                <w:szCs w:val="22"/>
                <w:lang w:val="en-US"/>
              </w:rPr>
            </w:pPr>
          </w:p>
        </w:tc>
        <w:tc>
          <w:tcPr>
            <w:tcW w:w="4320" w:type="dxa"/>
            <w:gridSpan w:val="2"/>
            <w:noWrap/>
            <w:hideMark/>
          </w:tcPr>
          <w:p w:rsidR="005245C0" w:rsidRPr="00DF6F6F" w:rsidRDefault="005245C0" w:rsidP="000E639E">
            <w:pPr>
              <w:rPr>
                <w:rFonts w:asciiTheme="minorHAnsi" w:hAnsiTheme="minorHAnsi" w:cstheme="minorHAnsi"/>
                <w:color w:val="000000"/>
                <w:sz w:val="22"/>
                <w:szCs w:val="22"/>
                <w:lang w:val="en-US"/>
              </w:rPr>
            </w:pPr>
          </w:p>
        </w:tc>
      </w:tr>
      <w:tr w:rsidR="005245C0" w:rsidRPr="00DF6F6F" w:rsidTr="005245C0">
        <w:trPr>
          <w:trHeight w:val="315"/>
        </w:trPr>
        <w:tc>
          <w:tcPr>
            <w:tcW w:w="540" w:type="dxa"/>
          </w:tcPr>
          <w:p w:rsidR="005245C0" w:rsidRPr="00DF6F6F" w:rsidRDefault="005245C0" w:rsidP="000E639E">
            <w:pPr>
              <w:rPr>
                <w:rFonts w:asciiTheme="minorHAnsi" w:hAnsiTheme="minorHAnsi" w:cstheme="minorHAnsi"/>
                <w:sz w:val="22"/>
                <w:szCs w:val="22"/>
                <w:lang w:val="en-US"/>
              </w:rPr>
            </w:pPr>
          </w:p>
        </w:tc>
        <w:tc>
          <w:tcPr>
            <w:tcW w:w="4410" w:type="dxa"/>
            <w:noWrap/>
            <w:hideMark/>
          </w:tcPr>
          <w:p w:rsidR="005245C0" w:rsidRPr="00DF6F6F" w:rsidRDefault="005245C0" w:rsidP="000E639E">
            <w:pPr>
              <w:rPr>
                <w:rFonts w:asciiTheme="minorHAnsi" w:hAnsiTheme="minorHAnsi" w:cstheme="minorHAnsi"/>
                <w:sz w:val="22"/>
                <w:szCs w:val="22"/>
                <w:lang w:val="en-US"/>
              </w:rPr>
            </w:pPr>
            <w:r w:rsidRPr="00DF6F6F">
              <w:rPr>
                <w:rFonts w:asciiTheme="minorHAnsi" w:hAnsiTheme="minorHAnsi" w:cstheme="minorHAnsi"/>
                <w:sz w:val="22"/>
                <w:szCs w:val="22"/>
                <w:lang w:val="en-US"/>
              </w:rPr>
              <w:t>BSNL Civil Sub Division</w:t>
            </w:r>
          </w:p>
        </w:tc>
        <w:tc>
          <w:tcPr>
            <w:tcW w:w="900" w:type="dxa"/>
            <w:vMerge/>
            <w:noWrap/>
          </w:tcPr>
          <w:p w:rsidR="005245C0" w:rsidRPr="00DF6F6F" w:rsidRDefault="005245C0" w:rsidP="000E639E">
            <w:pPr>
              <w:rPr>
                <w:rFonts w:asciiTheme="minorHAnsi" w:hAnsiTheme="minorHAnsi" w:cstheme="minorHAnsi"/>
                <w:sz w:val="22"/>
                <w:szCs w:val="22"/>
                <w:lang w:val="en-US"/>
              </w:rPr>
            </w:pPr>
          </w:p>
        </w:tc>
        <w:tc>
          <w:tcPr>
            <w:tcW w:w="630" w:type="dxa"/>
            <w:noWrap/>
            <w:hideMark/>
          </w:tcPr>
          <w:p w:rsidR="005245C0" w:rsidRPr="00DF6F6F" w:rsidRDefault="005245C0" w:rsidP="000E639E">
            <w:pPr>
              <w:rPr>
                <w:rFonts w:asciiTheme="minorHAnsi" w:hAnsiTheme="minorHAnsi" w:cstheme="minorHAnsi"/>
                <w:sz w:val="22"/>
                <w:szCs w:val="22"/>
                <w:lang w:val="en-US"/>
              </w:rPr>
            </w:pP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p>
        </w:tc>
      </w:tr>
      <w:tr w:rsidR="005245C0" w:rsidRPr="00DF6F6F" w:rsidTr="005245C0">
        <w:trPr>
          <w:trHeight w:val="315"/>
        </w:trPr>
        <w:tc>
          <w:tcPr>
            <w:tcW w:w="540" w:type="dxa"/>
          </w:tcPr>
          <w:p w:rsidR="005245C0" w:rsidRPr="00DF6F6F" w:rsidRDefault="005245C0" w:rsidP="000E639E">
            <w:pPr>
              <w:rPr>
                <w:rFonts w:asciiTheme="minorHAnsi" w:hAnsiTheme="minorHAnsi" w:cstheme="minorHAnsi"/>
                <w:sz w:val="22"/>
                <w:szCs w:val="22"/>
                <w:lang w:val="en-US"/>
              </w:rPr>
            </w:pPr>
          </w:p>
        </w:tc>
        <w:tc>
          <w:tcPr>
            <w:tcW w:w="5940" w:type="dxa"/>
            <w:gridSpan w:val="3"/>
            <w:hideMark/>
          </w:tcPr>
          <w:p w:rsidR="005245C0" w:rsidRPr="00DF6F6F" w:rsidRDefault="005245C0" w:rsidP="00DB3C9E">
            <w:pPr>
              <w:rPr>
                <w:rFonts w:asciiTheme="minorHAnsi" w:hAnsiTheme="minorHAnsi" w:cstheme="minorHAnsi"/>
                <w:sz w:val="22"/>
                <w:szCs w:val="22"/>
                <w:lang w:val="en-US"/>
              </w:rPr>
            </w:pPr>
            <w:r w:rsidRPr="00DF6F6F">
              <w:rPr>
                <w:rFonts w:asciiTheme="minorHAnsi" w:hAnsiTheme="minorHAnsi" w:cstheme="minorHAnsi"/>
                <w:sz w:val="22"/>
                <w:szCs w:val="22"/>
                <w:lang w:val="en-US"/>
              </w:rPr>
              <w:t>Hamirpur (HP).</w:t>
            </w:r>
            <w:r w:rsidR="009045D3">
              <w:rPr>
                <w:rFonts w:asciiTheme="minorHAnsi" w:hAnsiTheme="minorHAnsi" w:cstheme="minorHAnsi"/>
                <w:sz w:val="22"/>
                <w:szCs w:val="22"/>
                <w:lang w:val="en-US"/>
              </w:rPr>
              <w:t>(</w:t>
            </w:r>
            <w:r>
              <w:rPr>
                <w:rFonts w:asciiTheme="minorHAnsi" w:hAnsiTheme="minorHAnsi" w:cstheme="minorHAnsi"/>
                <w:sz w:val="22"/>
                <w:szCs w:val="22"/>
                <w:lang w:val="en-US"/>
              </w:rPr>
              <w:t xml:space="preserve">Last corrected on </w:t>
            </w:r>
            <w:r w:rsidR="00A01F2B">
              <w:rPr>
                <w:rFonts w:asciiTheme="minorHAnsi" w:hAnsiTheme="minorHAnsi" w:cstheme="minorHAnsi"/>
                <w:sz w:val="22"/>
                <w:szCs w:val="22"/>
                <w:lang w:val="en-US"/>
              </w:rPr>
              <w:t>1</w:t>
            </w:r>
            <w:r w:rsidR="00DB3C9E">
              <w:rPr>
                <w:rFonts w:asciiTheme="minorHAnsi" w:hAnsiTheme="minorHAnsi" w:cstheme="minorHAnsi"/>
                <w:sz w:val="22"/>
                <w:szCs w:val="22"/>
                <w:lang w:val="en-US"/>
              </w:rPr>
              <w:t>5</w:t>
            </w:r>
            <w:r>
              <w:rPr>
                <w:rFonts w:asciiTheme="minorHAnsi" w:hAnsiTheme="minorHAnsi" w:cstheme="minorHAnsi"/>
                <w:sz w:val="22"/>
                <w:szCs w:val="22"/>
                <w:lang w:val="en-US"/>
              </w:rPr>
              <w:t>.0</w:t>
            </w:r>
            <w:r w:rsidR="00A01F2B">
              <w:rPr>
                <w:rFonts w:asciiTheme="minorHAnsi" w:hAnsiTheme="minorHAnsi" w:cstheme="minorHAnsi"/>
                <w:sz w:val="22"/>
                <w:szCs w:val="22"/>
                <w:lang w:val="en-US"/>
              </w:rPr>
              <w:t>2</w:t>
            </w:r>
            <w:r>
              <w:rPr>
                <w:rFonts w:asciiTheme="minorHAnsi" w:hAnsiTheme="minorHAnsi" w:cstheme="minorHAnsi"/>
                <w:sz w:val="22"/>
                <w:szCs w:val="22"/>
                <w:lang w:val="en-US"/>
              </w:rPr>
              <w:t>.2021</w:t>
            </w:r>
            <w:r w:rsidR="009045D3">
              <w:rPr>
                <w:rFonts w:asciiTheme="minorHAnsi" w:hAnsiTheme="minorHAnsi" w:cstheme="minorHAnsi"/>
                <w:sz w:val="22"/>
                <w:szCs w:val="22"/>
                <w:lang w:val="en-US"/>
              </w:rPr>
              <w:t>)</w:t>
            </w:r>
          </w:p>
        </w:tc>
        <w:tc>
          <w:tcPr>
            <w:tcW w:w="900" w:type="dxa"/>
            <w:noWrap/>
            <w:hideMark/>
          </w:tcPr>
          <w:p w:rsidR="005245C0" w:rsidRPr="00DF6F6F" w:rsidRDefault="005245C0" w:rsidP="000E639E">
            <w:pPr>
              <w:jc w:val="right"/>
              <w:rPr>
                <w:rFonts w:asciiTheme="minorHAnsi" w:hAnsiTheme="minorHAnsi" w:cstheme="minorHAnsi"/>
                <w:color w:val="000000"/>
                <w:sz w:val="22"/>
                <w:szCs w:val="22"/>
                <w:lang w:val="en-US"/>
              </w:rPr>
            </w:pPr>
          </w:p>
        </w:tc>
        <w:tc>
          <w:tcPr>
            <w:tcW w:w="1710" w:type="dxa"/>
            <w:hideMark/>
          </w:tcPr>
          <w:p w:rsidR="005245C0" w:rsidRPr="00DF6F6F" w:rsidRDefault="005245C0" w:rsidP="000E639E">
            <w:pPr>
              <w:jc w:val="center"/>
              <w:rPr>
                <w:rFonts w:asciiTheme="minorHAnsi" w:hAnsiTheme="minorHAnsi" w:cstheme="minorHAnsi"/>
                <w:color w:val="000000"/>
                <w:sz w:val="22"/>
                <w:szCs w:val="22"/>
                <w:lang w:val="en-US"/>
              </w:rPr>
            </w:pPr>
          </w:p>
        </w:tc>
        <w:tc>
          <w:tcPr>
            <w:tcW w:w="4320" w:type="dxa"/>
            <w:gridSpan w:val="2"/>
            <w:noWrap/>
            <w:hideMark/>
          </w:tcPr>
          <w:p w:rsidR="005245C0" w:rsidRPr="00DF6F6F" w:rsidRDefault="005245C0" w:rsidP="000E639E">
            <w:pPr>
              <w:jc w:val="right"/>
              <w:rPr>
                <w:rFonts w:asciiTheme="minorHAnsi" w:hAnsiTheme="minorHAnsi" w:cstheme="minorHAnsi"/>
                <w:color w:val="000000"/>
                <w:sz w:val="22"/>
                <w:szCs w:val="22"/>
                <w:lang w:val="en-US"/>
              </w:rPr>
            </w:pPr>
          </w:p>
        </w:tc>
      </w:tr>
    </w:tbl>
    <w:p w:rsidR="00E727AA" w:rsidRPr="004457D9" w:rsidRDefault="00E727AA" w:rsidP="00FA2456">
      <w:pPr>
        <w:autoSpaceDE w:val="0"/>
        <w:autoSpaceDN w:val="0"/>
        <w:adjustRightInd w:val="0"/>
        <w:ind w:right="389" w:firstLine="720"/>
        <w:jc w:val="both"/>
        <w:outlineLvl w:val="0"/>
        <w:rPr>
          <w:rFonts w:ascii="TimesNewRomanPSMT-Identity-H" w:hAnsi="TimesNewRomanPSMT-Identity-H" w:cs="TimesNewRomanPSMT-Identity-H"/>
          <w:sz w:val="18"/>
          <w:szCs w:val="18"/>
        </w:rPr>
      </w:pPr>
    </w:p>
    <w:sectPr w:rsidR="00E727AA" w:rsidRPr="004457D9" w:rsidSect="005245C0">
      <w:footerReference w:type="even" r:id="rId16"/>
      <w:footerReference w:type="default" r:id="rId17"/>
      <w:pgSz w:w="11909" w:h="16834" w:code="9"/>
      <w:pgMar w:top="1440" w:right="1199" w:bottom="167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88" w:rsidRDefault="00123B88">
      <w:r>
        <w:separator/>
      </w:r>
    </w:p>
  </w:endnote>
  <w:endnote w:type="continuationSeparator" w:id="0">
    <w:p w:rsidR="00123B88" w:rsidRDefault="0012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MT-Identity-H">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BoldMT-Identity-H">
    <w:panose1 w:val="00000000000000000000"/>
    <w:charset w:val="00"/>
    <w:family w:val="auto"/>
    <w:notTrueType/>
    <w:pitch w:val="default"/>
    <w:sig w:usb0="00000003" w:usb1="00000000" w:usb2="00000000" w:usb3="00000000" w:csb0="00000001"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9E" w:rsidRDefault="000E639E" w:rsidP="00CC694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E639E" w:rsidRDefault="000E639E" w:rsidP="00CC6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9E" w:rsidRDefault="000E639E" w:rsidP="00CC6949">
    <w:pPr>
      <w:pStyle w:val="Footer"/>
    </w:pPr>
  </w:p>
  <w:p w:rsidR="000E639E" w:rsidRDefault="000E639E" w:rsidP="00CC6949">
    <w:pPr>
      <w:pStyle w:val="Footer"/>
    </w:pPr>
    <w:r>
      <w:t>---------------------------------------------------------------------------------------------------------------------------------------</w:t>
    </w:r>
  </w:p>
  <w:p w:rsidR="000E639E" w:rsidRDefault="000E639E" w:rsidP="00CC6949">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20739D">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0739D">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88" w:rsidRDefault="00123B88">
      <w:r>
        <w:separator/>
      </w:r>
    </w:p>
  </w:footnote>
  <w:footnote w:type="continuationSeparator" w:id="0">
    <w:p w:rsidR="00123B88" w:rsidRDefault="00123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14F2C"/>
    <w:multiLevelType w:val="hybridMultilevel"/>
    <w:tmpl w:val="1EAB00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24D2A0"/>
    <w:multiLevelType w:val="hybridMultilevel"/>
    <w:tmpl w:val="D1F2FDC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5484B3"/>
    <w:multiLevelType w:val="hybridMultilevel"/>
    <w:tmpl w:val="A5C2F7B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0A684B"/>
    <w:multiLevelType w:val="hybridMultilevel"/>
    <w:tmpl w:val="3B28D70C"/>
    <w:lvl w:ilvl="0" w:tplc="330821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7599C"/>
    <w:multiLevelType w:val="hybridMultilevel"/>
    <w:tmpl w:val="217C0A08"/>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5">
    <w:nsid w:val="09FE7FA2"/>
    <w:multiLevelType w:val="multilevel"/>
    <w:tmpl w:val="9AFA026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277DB0"/>
    <w:multiLevelType w:val="hybridMultilevel"/>
    <w:tmpl w:val="F5542966"/>
    <w:lvl w:ilvl="0" w:tplc="868871DE">
      <w:start w:val="8"/>
      <w:numFmt w:val="lowerRoman"/>
      <w:lvlText w:val="%1)"/>
      <w:lvlJc w:val="left"/>
      <w:pPr>
        <w:tabs>
          <w:tab w:val="num" w:pos="1770"/>
        </w:tabs>
        <w:ind w:left="1770" w:hanging="78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
    <w:nsid w:val="16BA1F0E"/>
    <w:multiLevelType w:val="hybridMultilevel"/>
    <w:tmpl w:val="456838BA"/>
    <w:lvl w:ilvl="0" w:tplc="76B20FD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9190914"/>
    <w:multiLevelType w:val="multilevel"/>
    <w:tmpl w:val="CF2E952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nsid w:val="20517C9A"/>
    <w:multiLevelType w:val="multilevel"/>
    <w:tmpl w:val="2056CB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2214194B"/>
    <w:multiLevelType w:val="hybridMultilevel"/>
    <w:tmpl w:val="C16495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2C6916"/>
    <w:multiLevelType w:val="hybridMultilevel"/>
    <w:tmpl w:val="33BC2FB6"/>
    <w:lvl w:ilvl="0" w:tplc="5BBCC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55328CF"/>
    <w:multiLevelType w:val="hybridMultilevel"/>
    <w:tmpl w:val="93D610BE"/>
    <w:lvl w:ilvl="0" w:tplc="F934E380">
      <w:start w:val="3"/>
      <w:numFmt w:val="lowerLetter"/>
      <w:lvlText w:val="(%1)"/>
      <w:lvlJc w:val="left"/>
      <w:pPr>
        <w:tabs>
          <w:tab w:val="num" w:pos="720"/>
        </w:tabs>
        <w:ind w:left="720" w:hanging="360"/>
      </w:pPr>
      <w:rPr>
        <w:rFonts w:hint="default"/>
      </w:rPr>
    </w:lvl>
    <w:lvl w:ilvl="1" w:tplc="A20E6CA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D371AD"/>
    <w:multiLevelType w:val="singleLevel"/>
    <w:tmpl w:val="83B42164"/>
    <w:lvl w:ilvl="0">
      <w:start w:val="1"/>
      <w:numFmt w:val="lowerRoman"/>
      <w:lvlText w:val="(%1)"/>
      <w:lvlJc w:val="left"/>
      <w:pPr>
        <w:tabs>
          <w:tab w:val="num" w:pos="2160"/>
        </w:tabs>
        <w:ind w:left="2160" w:hanging="720"/>
      </w:pPr>
      <w:rPr>
        <w:rFonts w:hint="default"/>
      </w:rPr>
    </w:lvl>
  </w:abstractNum>
  <w:abstractNum w:abstractNumId="14">
    <w:nsid w:val="287B30A0"/>
    <w:multiLevelType w:val="hybridMultilevel"/>
    <w:tmpl w:val="0B5AD022"/>
    <w:lvl w:ilvl="0" w:tplc="5C3835EC">
      <w:start w:val="1"/>
      <w:numFmt w:val="lowerRoman"/>
      <w:lvlText w:val="%1)"/>
      <w:lvlJc w:val="left"/>
      <w:pPr>
        <w:ind w:left="1080" w:hanging="72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92ABF"/>
    <w:multiLevelType w:val="hybridMultilevel"/>
    <w:tmpl w:val="34E21B92"/>
    <w:lvl w:ilvl="0" w:tplc="04090015">
      <w:start w:val="1"/>
      <w:numFmt w:val="upperLetter"/>
      <w:lvlText w:val="%1."/>
      <w:lvlJc w:val="left"/>
      <w:pPr>
        <w:tabs>
          <w:tab w:val="num" w:pos="720"/>
        </w:tabs>
        <w:ind w:left="720" w:hanging="360"/>
      </w:pPr>
    </w:lvl>
    <w:lvl w:ilvl="1" w:tplc="F7EA628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B96C1D"/>
    <w:multiLevelType w:val="hybridMultilevel"/>
    <w:tmpl w:val="85DCD8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2B3BF0"/>
    <w:multiLevelType w:val="hybridMultilevel"/>
    <w:tmpl w:val="62F6EF48"/>
    <w:lvl w:ilvl="0" w:tplc="0C7AEFA0">
      <w:start w:val="5"/>
      <w:numFmt w:val="lowerRoman"/>
      <w:lvlText w:val="%1)"/>
      <w:lvlJc w:val="left"/>
      <w:pPr>
        <w:tabs>
          <w:tab w:val="num" w:pos="1710"/>
        </w:tabs>
        <w:ind w:left="1710" w:hanging="72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nsid w:val="2FB43D5C"/>
    <w:multiLevelType w:val="hybridMultilevel"/>
    <w:tmpl w:val="882804A4"/>
    <w:lvl w:ilvl="0" w:tplc="0409000F">
      <w:start w:val="1"/>
      <w:numFmt w:val="decimal"/>
      <w:lvlText w:val="%1."/>
      <w:lvlJc w:val="left"/>
      <w:pPr>
        <w:tabs>
          <w:tab w:val="num" w:pos="630"/>
        </w:tabs>
        <w:ind w:left="630" w:hanging="360"/>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9">
    <w:nsid w:val="35BC3A1C"/>
    <w:multiLevelType w:val="hybridMultilevel"/>
    <w:tmpl w:val="C28289A4"/>
    <w:lvl w:ilvl="0" w:tplc="6E8A07CE">
      <w:start w:val="4"/>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14FF2"/>
    <w:multiLevelType w:val="multilevel"/>
    <w:tmpl w:val="5F584800"/>
    <w:lvl w:ilvl="0">
      <w:start w:val="9"/>
      <w:numFmt w:val="decimal"/>
      <w:lvlText w:val="%1.0"/>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0EB3751"/>
    <w:multiLevelType w:val="hybridMultilevel"/>
    <w:tmpl w:val="015068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54B032D"/>
    <w:multiLevelType w:val="hybridMultilevel"/>
    <w:tmpl w:val="0688048A"/>
    <w:lvl w:ilvl="0" w:tplc="258820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32D2B"/>
    <w:multiLevelType w:val="hybridMultilevel"/>
    <w:tmpl w:val="65C47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E4820"/>
    <w:multiLevelType w:val="multilevel"/>
    <w:tmpl w:val="68FC0958"/>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5ED71BE7"/>
    <w:multiLevelType w:val="hybridMultilevel"/>
    <w:tmpl w:val="B030D4AC"/>
    <w:lvl w:ilvl="0" w:tplc="64B0125C">
      <w:start w:val="1"/>
      <w:numFmt w:val="lowerRoman"/>
      <w:lvlText w:val="%1)"/>
      <w:lvlJc w:val="left"/>
      <w:pPr>
        <w:tabs>
          <w:tab w:val="num" w:pos="1770"/>
        </w:tabs>
        <w:ind w:left="1770" w:hanging="72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26">
    <w:nsid w:val="639100A4"/>
    <w:multiLevelType w:val="hybridMultilevel"/>
    <w:tmpl w:val="577E1570"/>
    <w:lvl w:ilvl="0" w:tplc="0409000F">
      <w:start w:val="1"/>
      <w:numFmt w:val="decimal"/>
      <w:lvlText w:val="%1."/>
      <w:lvlJc w:val="left"/>
      <w:pPr>
        <w:tabs>
          <w:tab w:val="num" w:pos="360"/>
        </w:tabs>
        <w:ind w:left="360" w:hanging="360"/>
      </w:pPr>
    </w:lvl>
    <w:lvl w:ilvl="1" w:tplc="AE488358">
      <w:start w:val="1"/>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4780B84"/>
    <w:multiLevelType w:val="hybridMultilevel"/>
    <w:tmpl w:val="8C8AFD3E"/>
    <w:lvl w:ilvl="0" w:tplc="140C50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62A32A5"/>
    <w:multiLevelType w:val="hybridMultilevel"/>
    <w:tmpl w:val="4F9EBC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F75378"/>
    <w:multiLevelType w:val="multilevel"/>
    <w:tmpl w:val="1A6A9FE8"/>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78973012"/>
    <w:multiLevelType w:val="hybridMultilevel"/>
    <w:tmpl w:val="44D372D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CB7491E"/>
    <w:multiLevelType w:val="hybridMultilevel"/>
    <w:tmpl w:val="E14A706A"/>
    <w:lvl w:ilvl="0" w:tplc="0D1C6090">
      <w:start w:val="1"/>
      <w:numFmt w:val="lowerLetter"/>
      <w:lvlText w:val="%1)"/>
      <w:lvlJc w:val="left"/>
      <w:pPr>
        <w:tabs>
          <w:tab w:val="num" w:pos="1380"/>
        </w:tabs>
        <w:ind w:left="1380" w:hanging="360"/>
      </w:pPr>
      <w:rPr>
        <w:rFonts w:hint="default"/>
      </w:rPr>
    </w:lvl>
    <w:lvl w:ilvl="1" w:tplc="6CA8CB10">
      <w:start w:val="1"/>
      <w:numFmt w:val="upperLetter"/>
      <w:lvlText w:val="(%2)"/>
      <w:lvlJc w:val="left"/>
      <w:pPr>
        <w:tabs>
          <w:tab w:val="num" w:pos="2100"/>
        </w:tabs>
        <w:ind w:left="2100" w:hanging="360"/>
      </w:pPr>
      <w:rPr>
        <w:rFonts w:hint="default"/>
      </w:rPr>
    </w:lvl>
    <w:lvl w:ilvl="2" w:tplc="0562F7A6">
      <w:start w:val="20"/>
      <w:numFmt w:val="decimal"/>
      <w:lvlText w:val="%3."/>
      <w:lvlJc w:val="left"/>
      <w:pPr>
        <w:tabs>
          <w:tab w:val="num" w:pos="3000"/>
        </w:tabs>
        <w:ind w:left="3000" w:hanging="360"/>
      </w:pPr>
      <w:rPr>
        <w:rFonts w:hint="default"/>
      </w:r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3"/>
  </w:num>
  <w:num w:numId="2">
    <w:abstractNumId w:val="5"/>
  </w:num>
  <w:num w:numId="3">
    <w:abstractNumId w:val="26"/>
  </w:num>
  <w:num w:numId="4">
    <w:abstractNumId w:val="15"/>
  </w:num>
  <w:num w:numId="5">
    <w:abstractNumId w:val="3"/>
  </w:num>
  <w:num w:numId="6">
    <w:abstractNumId w:val="12"/>
  </w:num>
  <w:num w:numId="7">
    <w:abstractNumId w:val="31"/>
  </w:num>
  <w:num w:numId="8">
    <w:abstractNumId w:val="25"/>
  </w:num>
  <w:num w:numId="9">
    <w:abstractNumId w:val="17"/>
  </w:num>
  <w:num w:numId="10">
    <w:abstractNumId w:val="6"/>
  </w:num>
  <w:num w:numId="11">
    <w:abstractNumId w:val="16"/>
  </w:num>
  <w:num w:numId="12">
    <w:abstractNumId w:val="9"/>
  </w:num>
  <w:num w:numId="13">
    <w:abstractNumId w:val="20"/>
  </w:num>
  <w:num w:numId="14">
    <w:abstractNumId w:val="11"/>
  </w:num>
  <w:num w:numId="15">
    <w:abstractNumId w:val="8"/>
  </w:num>
  <w:num w:numId="16">
    <w:abstractNumId w:val="29"/>
  </w:num>
  <w:num w:numId="17">
    <w:abstractNumId w:val="24"/>
  </w:num>
  <w:num w:numId="18">
    <w:abstractNumId w:val="27"/>
  </w:num>
  <w:num w:numId="19">
    <w:abstractNumId w:val="2"/>
  </w:num>
  <w:num w:numId="20">
    <w:abstractNumId w:val="30"/>
  </w:num>
  <w:num w:numId="21">
    <w:abstractNumId w:val="0"/>
  </w:num>
  <w:num w:numId="22">
    <w:abstractNumId w:val="21"/>
  </w:num>
  <w:num w:numId="23">
    <w:abstractNumId w:val="1"/>
  </w:num>
  <w:num w:numId="24">
    <w:abstractNumId w:val="28"/>
  </w:num>
  <w:num w:numId="25">
    <w:abstractNumId w:val="10"/>
  </w:num>
  <w:num w:numId="26">
    <w:abstractNumId w:val="14"/>
  </w:num>
  <w:num w:numId="27">
    <w:abstractNumId w:val="22"/>
  </w:num>
  <w:num w:numId="28">
    <w:abstractNumId w:val="4"/>
  </w:num>
  <w:num w:numId="29">
    <w:abstractNumId w:val="18"/>
  </w:num>
  <w:num w:numId="30">
    <w:abstractNumId w:val="19"/>
  </w:num>
  <w:num w:numId="31">
    <w:abstractNumId w:val="7"/>
  </w:num>
  <w:num w:numId="32">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kpdsgr490s0nhmluSrZmNLuROO8udYgoelA3XnsI+m1Wyjq3Y8co0CczZvF4oCmFfZdX213uNaEXIKjId6IDQ==" w:salt="+LBNBhOHqh+/kvgbY7OQRg=="/>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A0"/>
    <w:rsid w:val="00002661"/>
    <w:rsid w:val="00003537"/>
    <w:rsid w:val="00004183"/>
    <w:rsid w:val="00004506"/>
    <w:rsid w:val="00005769"/>
    <w:rsid w:val="0000643D"/>
    <w:rsid w:val="00006609"/>
    <w:rsid w:val="00006937"/>
    <w:rsid w:val="00007941"/>
    <w:rsid w:val="00010714"/>
    <w:rsid w:val="00010EAC"/>
    <w:rsid w:val="00010F1E"/>
    <w:rsid w:val="00011F14"/>
    <w:rsid w:val="00012DD0"/>
    <w:rsid w:val="000130B2"/>
    <w:rsid w:val="00013B60"/>
    <w:rsid w:val="0001421E"/>
    <w:rsid w:val="000152FD"/>
    <w:rsid w:val="00015512"/>
    <w:rsid w:val="00015FB9"/>
    <w:rsid w:val="00016A97"/>
    <w:rsid w:val="00016EA0"/>
    <w:rsid w:val="00017A4D"/>
    <w:rsid w:val="00020CCB"/>
    <w:rsid w:val="00020D30"/>
    <w:rsid w:val="0002142E"/>
    <w:rsid w:val="00022244"/>
    <w:rsid w:val="0002227C"/>
    <w:rsid w:val="0002250C"/>
    <w:rsid w:val="0002259D"/>
    <w:rsid w:val="00023C58"/>
    <w:rsid w:val="00023F14"/>
    <w:rsid w:val="00025398"/>
    <w:rsid w:val="00026B70"/>
    <w:rsid w:val="00027534"/>
    <w:rsid w:val="000325CC"/>
    <w:rsid w:val="00032CFA"/>
    <w:rsid w:val="00032E4A"/>
    <w:rsid w:val="00033A44"/>
    <w:rsid w:val="000344D4"/>
    <w:rsid w:val="00034CE8"/>
    <w:rsid w:val="000354CF"/>
    <w:rsid w:val="00035F72"/>
    <w:rsid w:val="00036C14"/>
    <w:rsid w:val="000405EF"/>
    <w:rsid w:val="00041D75"/>
    <w:rsid w:val="00042F2D"/>
    <w:rsid w:val="000479D0"/>
    <w:rsid w:val="00050F31"/>
    <w:rsid w:val="00051178"/>
    <w:rsid w:val="00052AB5"/>
    <w:rsid w:val="000532E2"/>
    <w:rsid w:val="00053767"/>
    <w:rsid w:val="00054763"/>
    <w:rsid w:val="00054B88"/>
    <w:rsid w:val="000567CD"/>
    <w:rsid w:val="00056875"/>
    <w:rsid w:val="0005699D"/>
    <w:rsid w:val="00057FF3"/>
    <w:rsid w:val="00060493"/>
    <w:rsid w:val="0006186F"/>
    <w:rsid w:val="0006203B"/>
    <w:rsid w:val="000624EE"/>
    <w:rsid w:val="0006345B"/>
    <w:rsid w:val="00063BFC"/>
    <w:rsid w:val="000658AD"/>
    <w:rsid w:val="00066302"/>
    <w:rsid w:val="00070ABF"/>
    <w:rsid w:val="00070FE7"/>
    <w:rsid w:val="00075812"/>
    <w:rsid w:val="00075CBC"/>
    <w:rsid w:val="00076E0D"/>
    <w:rsid w:val="00076E8C"/>
    <w:rsid w:val="0007757F"/>
    <w:rsid w:val="00077C0A"/>
    <w:rsid w:val="00080022"/>
    <w:rsid w:val="0008108E"/>
    <w:rsid w:val="00081E2B"/>
    <w:rsid w:val="0008203B"/>
    <w:rsid w:val="000824EE"/>
    <w:rsid w:val="00083D33"/>
    <w:rsid w:val="00083E67"/>
    <w:rsid w:val="00084BDF"/>
    <w:rsid w:val="000853C7"/>
    <w:rsid w:val="00085444"/>
    <w:rsid w:val="00086699"/>
    <w:rsid w:val="00087525"/>
    <w:rsid w:val="00090FCA"/>
    <w:rsid w:val="0009136F"/>
    <w:rsid w:val="000916D5"/>
    <w:rsid w:val="00091B3A"/>
    <w:rsid w:val="0009224E"/>
    <w:rsid w:val="00094A0F"/>
    <w:rsid w:val="00095F31"/>
    <w:rsid w:val="0009679C"/>
    <w:rsid w:val="00097CC3"/>
    <w:rsid w:val="000A1667"/>
    <w:rsid w:val="000A17C4"/>
    <w:rsid w:val="000A3585"/>
    <w:rsid w:val="000A38E6"/>
    <w:rsid w:val="000A649B"/>
    <w:rsid w:val="000A6C1F"/>
    <w:rsid w:val="000A7A1A"/>
    <w:rsid w:val="000A7C5F"/>
    <w:rsid w:val="000B01E1"/>
    <w:rsid w:val="000B0E5C"/>
    <w:rsid w:val="000B1975"/>
    <w:rsid w:val="000B1B2F"/>
    <w:rsid w:val="000B45B5"/>
    <w:rsid w:val="000B4F44"/>
    <w:rsid w:val="000B536B"/>
    <w:rsid w:val="000B5647"/>
    <w:rsid w:val="000B7039"/>
    <w:rsid w:val="000B7E9B"/>
    <w:rsid w:val="000C17A9"/>
    <w:rsid w:val="000C234A"/>
    <w:rsid w:val="000C4EDE"/>
    <w:rsid w:val="000C5E87"/>
    <w:rsid w:val="000C64F7"/>
    <w:rsid w:val="000C700C"/>
    <w:rsid w:val="000C70D5"/>
    <w:rsid w:val="000C71AD"/>
    <w:rsid w:val="000D199E"/>
    <w:rsid w:val="000D50C1"/>
    <w:rsid w:val="000D66D4"/>
    <w:rsid w:val="000D6DA2"/>
    <w:rsid w:val="000D7467"/>
    <w:rsid w:val="000D7AC0"/>
    <w:rsid w:val="000E1A6C"/>
    <w:rsid w:val="000E3FA3"/>
    <w:rsid w:val="000E426D"/>
    <w:rsid w:val="000E4983"/>
    <w:rsid w:val="000E5FBE"/>
    <w:rsid w:val="000E639E"/>
    <w:rsid w:val="000E649C"/>
    <w:rsid w:val="000E66A2"/>
    <w:rsid w:val="000E6A81"/>
    <w:rsid w:val="000E7640"/>
    <w:rsid w:val="000F0AA7"/>
    <w:rsid w:val="000F1073"/>
    <w:rsid w:val="000F15C8"/>
    <w:rsid w:val="000F1B7C"/>
    <w:rsid w:val="000F2FE2"/>
    <w:rsid w:val="000F346F"/>
    <w:rsid w:val="000F3E16"/>
    <w:rsid w:val="000F4573"/>
    <w:rsid w:val="000F4CC9"/>
    <w:rsid w:val="000F5AFD"/>
    <w:rsid w:val="000F5F27"/>
    <w:rsid w:val="000F63A8"/>
    <w:rsid w:val="000F6ECF"/>
    <w:rsid w:val="000F7013"/>
    <w:rsid w:val="000F764E"/>
    <w:rsid w:val="000F7E17"/>
    <w:rsid w:val="00100F48"/>
    <w:rsid w:val="00104593"/>
    <w:rsid w:val="00104D3B"/>
    <w:rsid w:val="001066C6"/>
    <w:rsid w:val="00106F68"/>
    <w:rsid w:val="00107815"/>
    <w:rsid w:val="00110A02"/>
    <w:rsid w:val="00110B5E"/>
    <w:rsid w:val="00110B67"/>
    <w:rsid w:val="00112777"/>
    <w:rsid w:val="001205B2"/>
    <w:rsid w:val="0012288C"/>
    <w:rsid w:val="00122A74"/>
    <w:rsid w:val="00122C3A"/>
    <w:rsid w:val="00123B88"/>
    <w:rsid w:val="00123C2F"/>
    <w:rsid w:val="00123F5D"/>
    <w:rsid w:val="001246A8"/>
    <w:rsid w:val="00126C26"/>
    <w:rsid w:val="00127243"/>
    <w:rsid w:val="00131208"/>
    <w:rsid w:val="00132703"/>
    <w:rsid w:val="00133DB7"/>
    <w:rsid w:val="0013438E"/>
    <w:rsid w:val="001355A0"/>
    <w:rsid w:val="001358FD"/>
    <w:rsid w:val="00137316"/>
    <w:rsid w:val="0013788E"/>
    <w:rsid w:val="0014037B"/>
    <w:rsid w:val="00140525"/>
    <w:rsid w:val="0014073C"/>
    <w:rsid w:val="00140F89"/>
    <w:rsid w:val="00142A26"/>
    <w:rsid w:val="00142A43"/>
    <w:rsid w:val="00142EFB"/>
    <w:rsid w:val="00144B97"/>
    <w:rsid w:val="00145A83"/>
    <w:rsid w:val="00146371"/>
    <w:rsid w:val="001464B8"/>
    <w:rsid w:val="001468C3"/>
    <w:rsid w:val="00146B8F"/>
    <w:rsid w:val="0014728E"/>
    <w:rsid w:val="00147DD8"/>
    <w:rsid w:val="00151B43"/>
    <w:rsid w:val="00151DE4"/>
    <w:rsid w:val="00152AB5"/>
    <w:rsid w:val="00152C59"/>
    <w:rsid w:val="00153FE5"/>
    <w:rsid w:val="00154522"/>
    <w:rsid w:val="00154DE3"/>
    <w:rsid w:val="00155BA6"/>
    <w:rsid w:val="00155DF8"/>
    <w:rsid w:val="001566C1"/>
    <w:rsid w:val="00157DC1"/>
    <w:rsid w:val="0016285E"/>
    <w:rsid w:val="001632A0"/>
    <w:rsid w:val="0016364F"/>
    <w:rsid w:val="001640BF"/>
    <w:rsid w:val="0016415E"/>
    <w:rsid w:val="001642D9"/>
    <w:rsid w:val="00165E2F"/>
    <w:rsid w:val="00170000"/>
    <w:rsid w:val="0017118F"/>
    <w:rsid w:val="001714D0"/>
    <w:rsid w:val="00171A4F"/>
    <w:rsid w:val="0017222E"/>
    <w:rsid w:val="00172499"/>
    <w:rsid w:val="00172C80"/>
    <w:rsid w:val="0017321B"/>
    <w:rsid w:val="001733FD"/>
    <w:rsid w:val="001737F9"/>
    <w:rsid w:val="00174C03"/>
    <w:rsid w:val="00174D94"/>
    <w:rsid w:val="0017620A"/>
    <w:rsid w:val="0017694D"/>
    <w:rsid w:val="0017712C"/>
    <w:rsid w:val="00177618"/>
    <w:rsid w:val="001807B2"/>
    <w:rsid w:val="00181F36"/>
    <w:rsid w:val="00182693"/>
    <w:rsid w:val="001826AE"/>
    <w:rsid w:val="001835B5"/>
    <w:rsid w:val="00183A71"/>
    <w:rsid w:val="0018618F"/>
    <w:rsid w:val="00186319"/>
    <w:rsid w:val="00186563"/>
    <w:rsid w:val="00186BFD"/>
    <w:rsid w:val="00187271"/>
    <w:rsid w:val="0019076B"/>
    <w:rsid w:val="00191AD6"/>
    <w:rsid w:val="00193F85"/>
    <w:rsid w:val="00194AE0"/>
    <w:rsid w:val="00194BA9"/>
    <w:rsid w:val="0019501A"/>
    <w:rsid w:val="00196935"/>
    <w:rsid w:val="001A1210"/>
    <w:rsid w:val="001A263F"/>
    <w:rsid w:val="001A2C7D"/>
    <w:rsid w:val="001A34FC"/>
    <w:rsid w:val="001A38D2"/>
    <w:rsid w:val="001A5813"/>
    <w:rsid w:val="001A7047"/>
    <w:rsid w:val="001A7CCD"/>
    <w:rsid w:val="001B0250"/>
    <w:rsid w:val="001B15AF"/>
    <w:rsid w:val="001B3A18"/>
    <w:rsid w:val="001B3E77"/>
    <w:rsid w:val="001B3FC9"/>
    <w:rsid w:val="001B5A26"/>
    <w:rsid w:val="001B5A29"/>
    <w:rsid w:val="001B78ED"/>
    <w:rsid w:val="001B7E81"/>
    <w:rsid w:val="001C1609"/>
    <w:rsid w:val="001C7B10"/>
    <w:rsid w:val="001D0F20"/>
    <w:rsid w:val="001D1208"/>
    <w:rsid w:val="001D1600"/>
    <w:rsid w:val="001D1EE6"/>
    <w:rsid w:val="001D2190"/>
    <w:rsid w:val="001D5E53"/>
    <w:rsid w:val="001D6776"/>
    <w:rsid w:val="001D6AEF"/>
    <w:rsid w:val="001E314B"/>
    <w:rsid w:val="001E4078"/>
    <w:rsid w:val="001E4E4D"/>
    <w:rsid w:val="001E5198"/>
    <w:rsid w:val="001E6B1B"/>
    <w:rsid w:val="001E6EE9"/>
    <w:rsid w:val="001F0BDF"/>
    <w:rsid w:val="001F2699"/>
    <w:rsid w:val="001F2F2C"/>
    <w:rsid w:val="001F4A79"/>
    <w:rsid w:val="001F4ACB"/>
    <w:rsid w:val="001F5AFC"/>
    <w:rsid w:val="001F5D56"/>
    <w:rsid w:val="001F6BB1"/>
    <w:rsid w:val="001F6E37"/>
    <w:rsid w:val="001F7965"/>
    <w:rsid w:val="001F7B54"/>
    <w:rsid w:val="0020136D"/>
    <w:rsid w:val="0020216A"/>
    <w:rsid w:val="002026BA"/>
    <w:rsid w:val="00204439"/>
    <w:rsid w:val="0020485F"/>
    <w:rsid w:val="002058A0"/>
    <w:rsid w:val="00205EDF"/>
    <w:rsid w:val="0020734B"/>
    <w:rsid w:val="0020739D"/>
    <w:rsid w:val="0021100C"/>
    <w:rsid w:val="0021188F"/>
    <w:rsid w:val="00211B0A"/>
    <w:rsid w:val="002120CB"/>
    <w:rsid w:val="0021273A"/>
    <w:rsid w:val="00214ABC"/>
    <w:rsid w:val="002205DF"/>
    <w:rsid w:val="002207BE"/>
    <w:rsid w:val="002209AB"/>
    <w:rsid w:val="00220AC3"/>
    <w:rsid w:val="002216B9"/>
    <w:rsid w:val="002216DC"/>
    <w:rsid w:val="0022251B"/>
    <w:rsid w:val="00222937"/>
    <w:rsid w:val="0022436D"/>
    <w:rsid w:val="00224FC1"/>
    <w:rsid w:val="002254DF"/>
    <w:rsid w:val="00230E7A"/>
    <w:rsid w:val="00232CFE"/>
    <w:rsid w:val="00232E7B"/>
    <w:rsid w:val="00234672"/>
    <w:rsid w:val="00235093"/>
    <w:rsid w:val="00235369"/>
    <w:rsid w:val="00236600"/>
    <w:rsid w:val="00236B94"/>
    <w:rsid w:val="00240B44"/>
    <w:rsid w:val="00241B37"/>
    <w:rsid w:val="00242387"/>
    <w:rsid w:val="00243E4E"/>
    <w:rsid w:val="00244379"/>
    <w:rsid w:val="00244F85"/>
    <w:rsid w:val="0024517E"/>
    <w:rsid w:val="00245450"/>
    <w:rsid w:val="0024597E"/>
    <w:rsid w:val="002475E5"/>
    <w:rsid w:val="002515A3"/>
    <w:rsid w:val="00253C50"/>
    <w:rsid w:val="00255DD6"/>
    <w:rsid w:val="002572CD"/>
    <w:rsid w:val="00257F69"/>
    <w:rsid w:val="00262664"/>
    <w:rsid w:val="002656AA"/>
    <w:rsid w:val="00266C0D"/>
    <w:rsid w:val="002670A8"/>
    <w:rsid w:val="00270F8C"/>
    <w:rsid w:val="002713A6"/>
    <w:rsid w:val="002717A5"/>
    <w:rsid w:val="002727A8"/>
    <w:rsid w:val="00273301"/>
    <w:rsid w:val="00274B93"/>
    <w:rsid w:val="00277604"/>
    <w:rsid w:val="0027785C"/>
    <w:rsid w:val="00277934"/>
    <w:rsid w:val="00280F09"/>
    <w:rsid w:val="0028395F"/>
    <w:rsid w:val="00283BBD"/>
    <w:rsid w:val="00286362"/>
    <w:rsid w:val="002863FC"/>
    <w:rsid w:val="00290D1D"/>
    <w:rsid w:val="00291F20"/>
    <w:rsid w:val="00292C0F"/>
    <w:rsid w:val="00292D6E"/>
    <w:rsid w:val="002946B1"/>
    <w:rsid w:val="0029496E"/>
    <w:rsid w:val="00295304"/>
    <w:rsid w:val="00295930"/>
    <w:rsid w:val="0029608E"/>
    <w:rsid w:val="002962F3"/>
    <w:rsid w:val="002A06FE"/>
    <w:rsid w:val="002A0BBD"/>
    <w:rsid w:val="002A1662"/>
    <w:rsid w:val="002A26F6"/>
    <w:rsid w:val="002A26FC"/>
    <w:rsid w:val="002A38B2"/>
    <w:rsid w:val="002A5497"/>
    <w:rsid w:val="002A7215"/>
    <w:rsid w:val="002A741D"/>
    <w:rsid w:val="002A792C"/>
    <w:rsid w:val="002B05AC"/>
    <w:rsid w:val="002B13C3"/>
    <w:rsid w:val="002B1D54"/>
    <w:rsid w:val="002B1ED6"/>
    <w:rsid w:val="002B35BE"/>
    <w:rsid w:val="002B363E"/>
    <w:rsid w:val="002B39E8"/>
    <w:rsid w:val="002B3FBD"/>
    <w:rsid w:val="002B4EBC"/>
    <w:rsid w:val="002B5B87"/>
    <w:rsid w:val="002B6AE5"/>
    <w:rsid w:val="002B6BC5"/>
    <w:rsid w:val="002B701F"/>
    <w:rsid w:val="002B721A"/>
    <w:rsid w:val="002C0964"/>
    <w:rsid w:val="002C0D57"/>
    <w:rsid w:val="002C18E6"/>
    <w:rsid w:val="002C3042"/>
    <w:rsid w:val="002C34F4"/>
    <w:rsid w:val="002C3EDD"/>
    <w:rsid w:val="002C4735"/>
    <w:rsid w:val="002C4F5B"/>
    <w:rsid w:val="002C521F"/>
    <w:rsid w:val="002C7019"/>
    <w:rsid w:val="002C73FC"/>
    <w:rsid w:val="002C77B1"/>
    <w:rsid w:val="002C798E"/>
    <w:rsid w:val="002D0B15"/>
    <w:rsid w:val="002D1A7C"/>
    <w:rsid w:val="002D1E8B"/>
    <w:rsid w:val="002D30A4"/>
    <w:rsid w:val="002D3C42"/>
    <w:rsid w:val="002D58F7"/>
    <w:rsid w:val="002D5B75"/>
    <w:rsid w:val="002D7A85"/>
    <w:rsid w:val="002E022B"/>
    <w:rsid w:val="002E07DB"/>
    <w:rsid w:val="002E096A"/>
    <w:rsid w:val="002E16D2"/>
    <w:rsid w:val="002E173F"/>
    <w:rsid w:val="002E2362"/>
    <w:rsid w:val="002E33D3"/>
    <w:rsid w:val="002E3494"/>
    <w:rsid w:val="002E3726"/>
    <w:rsid w:val="002E3F32"/>
    <w:rsid w:val="002E537D"/>
    <w:rsid w:val="002E5385"/>
    <w:rsid w:val="002E5756"/>
    <w:rsid w:val="002E61B2"/>
    <w:rsid w:val="002E6CA4"/>
    <w:rsid w:val="002E77B5"/>
    <w:rsid w:val="002E783C"/>
    <w:rsid w:val="002F01FD"/>
    <w:rsid w:val="002F35BD"/>
    <w:rsid w:val="002F4132"/>
    <w:rsid w:val="002F62DB"/>
    <w:rsid w:val="002F6B1D"/>
    <w:rsid w:val="0030092E"/>
    <w:rsid w:val="00300CB5"/>
    <w:rsid w:val="00300FBD"/>
    <w:rsid w:val="00302815"/>
    <w:rsid w:val="0030314A"/>
    <w:rsid w:val="003034DE"/>
    <w:rsid w:val="00303CE3"/>
    <w:rsid w:val="00303FC9"/>
    <w:rsid w:val="0030406A"/>
    <w:rsid w:val="00304BBB"/>
    <w:rsid w:val="00305AC9"/>
    <w:rsid w:val="00305BC5"/>
    <w:rsid w:val="003064E8"/>
    <w:rsid w:val="003064F4"/>
    <w:rsid w:val="00306621"/>
    <w:rsid w:val="00311079"/>
    <w:rsid w:val="003114B3"/>
    <w:rsid w:val="0031304E"/>
    <w:rsid w:val="00314884"/>
    <w:rsid w:val="003163AE"/>
    <w:rsid w:val="00316CC5"/>
    <w:rsid w:val="00321887"/>
    <w:rsid w:val="00321FCD"/>
    <w:rsid w:val="00322638"/>
    <w:rsid w:val="00322E4E"/>
    <w:rsid w:val="003232B1"/>
    <w:rsid w:val="00323538"/>
    <w:rsid w:val="00323705"/>
    <w:rsid w:val="00323B64"/>
    <w:rsid w:val="00323F97"/>
    <w:rsid w:val="003248AA"/>
    <w:rsid w:val="00325245"/>
    <w:rsid w:val="003266EA"/>
    <w:rsid w:val="00327711"/>
    <w:rsid w:val="00327C57"/>
    <w:rsid w:val="00327FB7"/>
    <w:rsid w:val="003323EC"/>
    <w:rsid w:val="0033278C"/>
    <w:rsid w:val="003333E4"/>
    <w:rsid w:val="0033398C"/>
    <w:rsid w:val="00333BBE"/>
    <w:rsid w:val="00333C71"/>
    <w:rsid w:val="00333FF0"/>
    <w:rsid w:val="00334BA4"/>
    <w:rsid w:val="0033527A"/>
    <w:rsid w:val="00335875"/>
    <w:rsid w:val="00337F56"/>
    <w:rsid w:val="0034017B"/>
    <w:rsid w:val="00340B2E"/>
    <w:rsid w:val="00340E16"/>
    <w:rsid w:val="00340F91"/>
    <w:rsid w:val="003412C9"/>
    <w:rsid w:val="003421F9"/>
    <w:rsid w:val="003433E5"/>
    <w:rsid w:val="003444BD"/>
    <w:rsid w:val="003445A9"/>
    <w:rsid w:val="003446DB"/>
    <w:rsid w:val="00345FAC"/>
    <w:rsid w:val="00346500"/>
    <w:rsid w:val="00347656"/>
    <w:rsid w:val="00352F22"/>
    <w:rsid w:val="0035317F"/>
    <w:rsid w:val="00353A04"/>
    <w:rsid w:val="00353D10"/>
    <w:rsid w:val="003549B5"/>
    <w:rsid w:val="00354C6B"/>
    <w:rsid w:val="00355646"/>
    <w:rsid w:val="00355916"/>
    <w:rsid w:val="0035613F"/>
    <w:rsid w:val="00357753"/>
    <w:rsid w:val="00357E33"/>
    <w:rsid w:val="0036036F"/>
    <w:rsid w:val="00360522"/>
    <w:rsid w:val="0036094F"/>
    <w:rsid w:val="00362FB5"/>
    <w:rsid w:val="0036331A"/>
    <w:rsid w:val="003644A0"/>
    <w:rsid w:val="00367B4C"/>
    <w:rsid w:val="00372A09"/>
    <w:rsid w:val="00372AFE"/>
    <w:rsid w:val="0037311A"/>
    <w:rsid w:val="003733FC"/>
    <w:rsid w:val="00380241"/>
    <w:rsid w:val="003813D2"/>
    <w:rsid w:val="00382351"/>
    <w:rsid w:val="003825F9"/>
    <w:rsid w:val="00382700"/>
    <w:rsid w:val="00382F40"/>
    <w:rsid w:val="003837FF"/>
    <w:rsid w:val="0038488E"/>
    <w:rsid w:val="003849C5"/>
    <w:rsid w:val="00384CE1"/>
    <w:rsid w:val="003850CA"/>
    <w:rsid w:val="0038552B"/>
    <w:rsid w:val="003866AA"/>
    <w:rsid w:val="00386BCB"/>
    <w:rsid w:val="00386DD7"/>
    <w:rsid w:val="00387FFB"/>
    <w:rsid w:val="003901F0"/>
    <w:rsid w:val="00390F34"/>
    <w:rsid w:val="00391536"/>
    <w:rsid w:val="00394A1F"/>
    <w:rsid w:val="003950A3"/>
    <w:rsid w:val="0039552C"/>
    <w:rsid w:val="00396E68"/>
    <w:rsid w:val="0039707A"/>
    <w:rsid w:val="003971FE"/>
    <w:rsid w:val="003A103C"/>
    <w:rsid w:val="003A19AE"/>
    <w:rsid w:val="003A293F"/>
    <w:rsid w:val="003A2B76"/>
    <w:rsid w:val="003A3141"/>
    <w:rsid w:val="003A3701"/>
    <w:rsid w:val="003A5822"/>
    <w:rsid w:val="003A6A2C"/>
    <w:rsid w:val="003A7080"/>
    <w:rsid w:val="003A7500"/>
    <w:rsid w:val="003B0598"/>
    <w:rsid w:val="003B1040"/>
    <w:rsid w:val="003B2101"/>
    <w:rsid w:val="003B49FE"/>
    <w:rsid w:val="003B4ABF"/>
    <w:rsid w:val="003B5747"/>
    <w:rsid w:val="003B6D54"/>
    <w:rsid w:val="003C0CB1"/>
    <w:rsid w:val="003C2868"/>
    <w:rsid w:val="003C2A47"/>
    <w:rsid w:val="003C4094"/>
    <w:rsid w:val="003C504A"/>
    <w:rsid w:val="003C56D4"/>
    <w:rsid w:val="003C57E4"/>
    <w:rsid w:val="003C683C"/>
    <w:rsid w:val="003C7DDB"/>
    <w:rsid w:val="003D0A38"/>
    <w:rsid w:val="003D0ECB"/>
    <w:rsid w:val="003D14AF"/>
    <w:rsid w:val="003D2617"/>
    <w:rsid w:val="003D38D0"/>
    <w:rsid w:val="003D3AB1"/>
    <w:rsid w:val="003D3C37"/>
    <w:rsid w:val="003D4F29"/>
    <w:rsid w:val="003D5038"/>
    <w:rsid w:val="003D5861"/>
    <w:rsid w:val="003D5A2B"/>
    <w:rsid w:val="003D710D"/>
    <w:rsid w:val="003D7418"/>
    <w:rsid w:val="003E23D7"/>
    <w:rsid w:val="003E270B"/>
    <w:rsid w:val="003E27F5"/>
    <w:rsid w:val="003E2FF0"/>
    <w:rsid w:val="003E62B5"/>
    <w:rsid w:val="003E6391"/>
    <w:rsid w:val="003E64F5"/>
    <w:rsid w:val="003E7F3A"/>
    <w:rsid w:val="003F002B"/>
    <w:rsid w:val="003F0B4D"/>
    <w:rsid w:val="003F14E3"/>
    <w:rsid w:val="003F1801"/>
    <w:rsid w:val="003F2171"/>
    <w:rsid w:val="003F3578"/>
    <w:rsid w:val="003F358F"/>
    <w:rsid w:val="003F4327"/>
    <w:rsid w:val="003F4DC7"/>
    <w:rsid w:val="003F5EF2"/>
    <w:rsid w:val="003F69BD"/>
    <w:rsid w:val="00400B1D"/>
    <w:rsid w:val="004017F9"/>
    <w:rsid w:val="0040217F"/>
    <w:rsid w:val="004027DF"/>
    <w:rsid w:val="004067E0"/>
    <w:rsid w:val="00407D0C"/>
    <w:rsid w:val="0041148C"/>
    <w:rsid w:val="00411609"/>
    <w:rsid w:val="00413FED"/>
    <w:rsid w:val="00414B71"/>
    <w:rsid w:val="00414F69"/>
    <w:rsid w:val="00415DA9"/>
    <w:rsid w:val="00416129"/>
    <w:rsid w:val="00416198"/>
    <w:rsid w:val="00416836"/>
    <w:rsid w:val="00416ACC"/>
    <w:rsid w:val="00417F1C"/>
    <w:rsid w:val="004203EC"/>
    <w:rsid w:val="004215C7"/>
    <w:rsid w:val="00421FA2"/>
    <w:rsid w:val="00422706"/>
    <w:rsid w:val="00424DDD"/>
    <w:rsid w:val="00425465"/>
    <w:rsid w:val="00425D03"/>
    <w:rsid w:val="00427C81"/>
    <w:rsid w:val="00427E41"/>
    <w:rsid w:val="004303FA"/>
    <w:rsid w:val="00430ADC"/>
    <w:rsid w:val="00430E15"/>
    <w:rsid w:val="00432567"/>
    <w:rsid w:val="004338DE"/>
    <w:rsid w:val="00434061"/>
    <w:rsid w:val="004373ED"/>
    <w:rsid w:val="00437B3F"/>
    <w:rsid w:val="00440D60"/>
    <w:rsid w:val="004412DC"/>
    <w:rsid w:val="004421B2"/>
    <w:rsid w:val="00443325"/>
    <w:rsid w:val="0044392E"/>
    <w:rsid w:val="00444378"/>
    <w:rsid w:val="0044567E"/>
    <w:rsid w:val="004457D9"/>
    <w:rsid w:val="00445A9F"/>
    <w:rsid w:val="00447242"/>
    <w:rsid w:val="004476CC"/>
    <w:rsid w:val="00447A7D"/>
    <w:rsid w:val="00450D4C"/>
    <w:rsid w:val="00451061"/>
    <w:rsid w:val="00451148"/>
    <w:rsid w:val="00451620"/>
    <w:rsid w:val="0045179F"/>
    <w:rsid w:val="00452748"/>
    <w:rsid w:val="00452C42"/>
    <w:rsid w:val="00452C6D"/>
    <w:rsid w:val="00452D1A"/>
    <w:rsid w:val="00452D5F"/>
    <w:rsid w:val="00452F9D"/>
    <w:rsid w:val="004534F7"/>
    <w:rsid w:val="004537DE"/>
    <w:rsid w:val="00453935"/>
    <w:rsid w:val="004554E9"/>
    <w:rsid w:val="00455A98"/>
    <w:rsid w:val="00456B5B"/>
    <w:rsid w:val="00457F6D"/>
    <w:rsid w:val="00460DF1"/>
    <w:rsid w:val="00464056"/>
    <w:rsid w:val="00464894"/>
    <w:rsid w:val="00464EFC"/>
    <w:rsid w:val="00465BFA"/>
    <w:rsid w:val="004700A8"/>
    <w:rsid w:val="00471BEA"/>
    <w:rsid w:val="004723C1"/>
    <w:rsid w:val="0047253A"/>
    <w:rsid w:val="00473201"/>
    <w:rsid w:val="00473682"/>
    <w:rsid w:val="00473AC2"/>
    <w:rsid w:val="004743AC"/>
    <w:rsid w:val="004747B8"/>
    <w:rsid w:val="0047507B"/>
    <w:rsid w:val="004754A0"/>
    <w:rsid w:val="00475CB7"/>
    <w:rsid w:val="00477F64"/>
    <w:rsid w:val="004807CB"/>
    <w:rsid w:val="00480EF9"/>
    <w:rsid w:val="004816E4"/>
    <w:rsid w:val="004819C5"/>
    <w:rsid w:val="00482F23"/>
    <w:rsid w:val="004836F8"/>
    <w:rsid w:val="00484724"/>
    <w:rsid w:val="0048628A"/>
    <w:rsid w:val="0048639B"/>
    <w:rsid w:val="004874B2"/>
    <w:rsid w:val="0048789A"/>
    <w:rsid w:val="00490746"/>
    <w:rsid w:val="00492035"/>
    <w:rsid w:val="004937CE"/>
    <w:rsid w:val="004950E2"/>
    <w:rsid w:val="004953A4"/>
    <w:rsid w:val="00497214"/>
    <w:rsid w:val="0049775A"/>
    <w:rsid w:val="004A054E"/>
    <w:rsid w:val="004A06CA"/>
    <w:rsid w:val="004A2946"/>
    <w:rsid w:val="004A5A5B"/>
    <w:rsid w:val="004A76BF"/>
    <w:rsid w:val="004B0A3B"/>
    <w:rsid w:val="004B19C6"/>
    <w:rsid w:val="004B1A4F"/>
    <w:rsid w:val="004B2483"/>
    <w:rsid w:val="004B4454"/>
    <w:rsid w:val="004B775F"/>
    <w:rsid w:val="004C0853"/>
    <w:rsid w:val="004C19CD"/>
    <w:rsid w:val="004C26B0"/>
    <w:rsid w:val="004C2B05"/>
    <w:rsid w:val="004C33B8"/>
    <w:rsid w:val="004C395E"/>
    <w:rsid w:val="004C4935"/>
    <w:rsid w:val="004C5C54"/>
    <w:rsid w:val="004C68B2"/>
    <w:rsid w:val="004C73C2"/>
    <w:rsid w:val="004C7FB7"/>
    <w:rsid w:val="004D0F82"/>
    <w:rsid w:val="004D1C3E"/>
    <w:rsid w:val="004D3991"/>
    <w:rsid w:val="004D3BA7"/>
    <w:rsid w:val="004D462E"/>
    <w:rsid w:val="004D651F"/>
    <w:rsid w:val="004D7045"/>
    <w:rsid w:val="004D7A1D"/>
    <w:rsid w:val="004D7D1A"/>
    <w:rsid w:val="004D7D6E"/>
    <w:rsid w:val="004E03CB"/>
    <w:rsid w:val="004E0576"/>
    <w:rsid w:val="004E07B8"/>
    <w:rsid w:val="004E0E1D"/>
    <w:rsid w:val="004E1049"/>
    <w:rsid w:val="004E174A"/>
    <w:rsid w:val="004E1811"/>
    <w:rsid w:val="004E22FF"/>
    <w:rsid w:val="004E2B62"/>
    <w:rsid w:val="004E2DE1"/>
    <w:rsid w:val="004E3276"/>
    <w:rsid w:val="004E349F"/>
    <w:rsid w:val="004E4582"/>
    <w:rsid w:val="004E49AE"/>
    <w:rsid w:val="004E4FE2"/>
    <w:rsid w:val="004E52DB"/>
    <w:rsid w:val="004E563D"/>
    <w:rsid w:val="004E60FD"/>
    <w:rsid w:val="004E62D8"/>
    <w:rsid w:val="004E66DE"/>
    <w:rsid w:val="004E67B4"/>
    <w:rsid w:val="004E6F42"/>
    <w:rsid w:val="004F28A1"/>
    <w:rsid w:val="004F2CB6"/>
    <w:rsid w:val="004F388D"/>
    <w:rsid w:val="004F3E2D"/>
    <w:rsid w:val="004F4C4A"/>
    <w:rsid w:val="004F539F"/>
    <w:rsid w:val="004F5EB1"/>
    <w:rsid w:val="004F660A"/>
    <w:rsid w:val="004F663E"/>
    <w:rsid w:val="004F6707"/>
    <w:rsid w:val="004F79CC"/>
    <w:rsid w:val="005014A7"/>
    <w:rsid w:val="00501D61"/>
    <w:rsid w:val="005040FE"/>
    <w:rsid w:val="005058FA"/>
    <w:rsid w:val="00505AE6"/>
    <w:rsid w:val="00506C01"/>
    <w:rsid w:val="00507D7E"/>
    <w:rsid w:val="00507EEA"/>
    <w:rsid w:val="00511854"/>
    <w:rsid w:val="0051382B"/>
    <w:rsid w:val="005138D2"/>
    <w:rsid w:val="00513D96"/>
    <w:rsid w:val="00514F57"/>
    <w:rsid w:val="00516DAB"/>
    <w:rsid w:val="0051727A"/>
    <w:rsid w:val="0052016B"/>
    <w:rsid w:val="005216F4"/>
    <w:rsid w:val="00521F48"/>
    <w:rsid w:val="005245C0"/>
    <w:rsid w:val="00524A92"/>
    <w:rsid w:val="00524BB9"/>
    <w:rsid w:val="00527874"/>
    <w:rsid w:val="005306F8"/>
    <w:rsid w:val="005309B8"/>
    <w:rsid w:val="00530AFE"/>
    <w:rsid w:val="00533A6C"/>
    <w:rsid w:val="005345C4"/>
    <w:rsid w:val="00534AAC"/>
    <w:rsid w:val="005369EC"/>
    <w:rsid w:val="00537B69"/>
    <w:rsid w:val="00540E85"/>
    <w:rsid w:val="0054152E"/>
    <w:rsid w:val="00542C15"/>
    <w:rsid w:val="005433C2"/>
    <w:rsid w:val="00543D9A"/>
    <w:rsid w:val="00544305"/>
    <w:rsid w:val="00544987"/>
    <w:rsid w:val="00544E8E"/>
    <w:rsid w:val="00544F6B"/>
    <w:rsid w:val="0054575C"/>
    <w:rsid w:val="00546401"/>
    <w:rsid w:val="005465E3"/>
    <w:rsid w:val="00547156"/>
    <w:rsid w:val="0054741C"/>
    <w:rsid w:val="00551A4E"/>
    <w:rsid w:val="005527CE"/>
    <w:rsid w:val="00553703"/>
    <w:rsid w:val="005546EC"/>
    <w:rsid w:val="00556547"/>
    <w:rsid w:val="00560D6A"/>
    <w:rsid w:val="0056101C"/>
    <w:rsid w:val="0056291D"/>
    <w:rsid w:val="00562D4C"/>
    <w:rsid w:val="0056353E"/>
    <w:rsid w:val="0056376D"/>
    <w:rsid w:val="00563FD5"/>
    <w:rsid w:val="0056418F"/>
    <w:rsid w:val="00564FA9"/>
    <w:rsid w:val="005651C8"/>
    <w:rsid w:val="005700CF"/>
    <w:rsid w:val="0057033E"/>
    <w:rsid w:val="00571F64"/>
    <w:rsid w:val="00572641"/>
    <w:rsid w:val="005735A0"/>
    <w:rsid w:val="00573843"/>
    <w:rsid w:val="005749A9"/>
    <w:rsid w:val="005759B0"/>
    <w:rsid w:val="005764D0"/>
    <w:rsid w:val="00576F38"/>
    <w:rsid w:val="00576FA8"/>
    <w:rsid w:val="0058035F"/>
    <w:rsid w:val="00582524"/>
    <w:rsid w:val="005825E7"/>
    <w:rsid w:val="00583CDF"/>
    <w:rsid w:val="00584E8C"/>
    <w:rsid w:val="005859C8"/>
    <w:rsid w:val="00587800"/>
    <w:rsid w:val="00590745"/>
    <w:rsid w:val="00591071"/>
    <w:rsid w:val="00591D25"/>
    <w:rsid w:val="00593B92"/>
    <w:rsid w:val="00595DB4"/>
    <w:rsid w:val="00596253"/>
    <w:rsid w:val="005964F8"/>
    <w:rsid w:val="00596E3B"/>
    <w:rsid w:val="00597D5B"/>
    <w:rsid w:val="005A08DE"/>
    <w:rsid w:val="005A0F5B"/>
    <w:rsid w:val="005A0F65"/>
    <w:rsid w:val="005A339B"/>
    <w:rsid w:val="005A5C39"/>
    <w:rsid w:val="005A5C55"/>
    <w:rsid w:val="005A5D29"/>
    <w:rsid w:val="005A6018"/>
    <w:rsid w:val="005A6AB7"/>
    <w:rsid w:val="005A6DF7"/>
    <w:rsid w:val="005A7BE3"/>
    <w:rsid w:val="005B0B4A"/>
    <w:rsid w:val="005B174D"/>
    <w:rsid w:val="005B2BCF"/>
    <w:rsid w:val="005B3BA9"/>
    <w:rsid w:val="005B4AD1"/>
    <w:rsid w:val="005B5212"/>
    <w:rsid w:val="005B553B"/>
    <w:rsid w:val="005C1E02"/>
    <w:rsid w:val="005C1EB9"/>
    <w:rsid w:val="005C4E34"/>
    <w:rsid w:val="005C7D4A"/>
    <w:rsid w:val="005D0A93"/>
    <w:rsid w:val="005D37BF"/>
    <w:rsid w:val="005D4A27"/>
    <w:rsid w:val="005D4B48"/>
    <w:rsid w:val="005D52CD"/>
    <w:rsid w:val="005D60BA"/>
    <w:rsid w:val="005D7778"/>
    <w:rsid w:val="005E2503"/>
    <w:rsid w:val="005E2752"/>
    <w:rsid w:val="005E35B8"/>
    <w:rsid w:val="005E3FA6"/>
    <w:rsid w:val="005E4391"/>
    <w:rsid w:val="005E4849"/>
    <w:rsid w:val="005E4C6F"/>
    <w:rsid w:val="005E7DF4"/>
    <w:rsid w:val="005F0491"/>
    <w:rsid w:val="005F0715"/>
    <w:rsid w:val="005F093C"/>
    <w:rsid w:val="005F22B9"/>
    <w:rsid w:val="005F2826"/>
    <w:rsid w:val="005F29CE"/>
    <w:rsid w:val="005F3487"/>
    <w:rsid w:val="005F3900"/>
    <w:rsid w:val="005F3E2E"/>
    <w:rsid w:val="005F4605"/>
    <w:rsid w:val="005F5BA2"/>
    <w:rsid w:val="005F6723"/>
    <w:rsid w:val="005F6B34"/>
    <w:rsid w:val="00600C09"/>
    <w:rsid w:val="00600C16"/>
    <w:rsid w:val="00600F32"/>
    <w:rsid w:val="0060104D"/>
    <w:rsid w:val="00601641"/>
    <w:rsid w:val="006017AD"/>
    <w:rsid w:val="00602011"/>
    <w:rsid w:val="0060225E"/>
    <w:rsid w:val="00602B62"/>
    <w:rsid w:val="00603965"/>
    <w:rsid w:val="00603B98"/>
    <w:rsid w:val="00604153"/>
    <w:rsid w:val="00604BB6"/>
    <w:rsid w:val="00606528"/>
    <w:rsid w:val="00606F17"/>
    <w:rsid w:val="00610B78"/>
    <w:rsid w:val="00611729"/>
    <w:rsid w:val="0061408E"/>
    <w:rsid w:val="00615B7A"/>
    <w:rsid w:val="00615E37"/>
    <w:rsid w:val="006162EF"/>
    <w:rsid w:val="00617731"/>
    <w:rsid w:val="00617D6B"/>
    <w:rsid w:val="00620DAF"/>
    <w:rsid w:val="006212E0"/>
    <w:rsid w:val="00621399"/>
    <w:rsid w:val="00622733"/>
    <w:rsid w:val="0062382A"/>
    <w:rsid w:val="006239F4"/>
    <w:rsid w:val="00623E42"/>
    <w:rsid w:val="00624999"/>
    <w:rsid w:val="00630D4B"/>
    <w:rsid w:val="006311B8"/>
    <w:rsid w:val="00632793"/>
    <w:rsid w:val="00632952"/>
    <w:rsid w:val="006332C5"/>
    <w:rsid w:val="00634326"/>
    <w:rsid w:val="00635A9D"/>
    <w:rsid w:val="00635C9C"/>
    <w:rsid w:val="0063628C"/>
    <w:rsid w:val="006364B1"/>
    <w:rsid w:val="00640C28"/>
    <w:rsid w:val="00642169"/>
    <w:rsid w:val="00642A6F"/>
    <w:rsid w:val="00642F1A"/>
    <w:rsid w:val="0064430B"/>
    <w:rsid w:val="00644735"/>
    <w:rsid w:val="00646A58"/>
    <w:rsid w:val="00650453"/>
    <w:rsid w:val="0065135E"/>
    <w:rsid w:val="0065171C"/>
    <w:rsid w:val="00652AE2"/>
    <w:rsid w:val="00655790"/>
    <w:rsid w:val="00655980"/>
    <w:rsid w:val="006567B5"/>
    <w:rsid w:val="00657A77"/>
    <w:rsid w:val="0066264A"/>
    <w:rsid w:val="00662FEA"/>
    <w:rsid w:val="006634D1"/>
    <w:rsid w:val="00664473"/>
    <w:rsid w:val="0066449B"/>
    <w:rsid w:val="006657EA"/>
    <w:rsid w:val="006658F4"/>
    <w:rsid w:val="00666A71"/>
    <w:rsid w:val="00667D64"/>
    <w:rsid w:val="00670285"/>
    <w:rsid w:val="0067065C"/>
    <w:rsid w:val="00670EF0"/>
    <w:rsid w:val="006712C9"/>
    <w:rsid w:val="00671A73"/>
    <w:rsid w:val="00671BAC"/>
    <w:rsid w:val="006731A2"/>
    <w:rsid w:val="006734C7"/>
    <w:rsid w:val="00673873"/>
    <w:rsid w:val="0067603A"/>
    <w:rsid w:val="006766FB"/>
    <w:rsid w:val="006777DF"/>
    <w:rsid w:val="00677ACC"/>
    <w:rsid w:val="00680664"/>
    <w:rsid w:val="00681EDD"/>
    <w:rsid w:val="0068428B"/>
    <w:rsid w:val="006848F9"/>
    <w:rsid w:val="00684C06"/>
    <w:rsid w:val="006855CA"/>
    <w:rsid w:val="0068623C"/>
    <w:rsid w:val="00687BF1"/>
    <w:rsid w:val="00690436"/>
    <w:rsid w:val="00690A83"/>
    <w:rsid w:val="00691A6C"/>
    <w:rsid w:val="00691B92"/>
    <w:rsid w:val="00691C4A"/>
    <w:rsid w:val="00692012"/>
    <w:rsid w:val="00692C45"/>
    <w:rsid w:val="0069362F"/>
    <w:rsid w:val="00693B87"/>
    <w:rsid w:val="006942C7"/>
    <w:rsid w:val="00695892"/>
    <w:rsid w:val="00695FD2"/>
    <w:rsid w:val="006971A9"/>
    <w:rsid w:val="006A1935"/>
    <w:rsid w:val="006A1CB6"/>
    <w:rsid w:val="006A2C0E"/>
    <w:rsid w:val="006A4C16"/>
    <w:rsid w:val="006A64F7"/>
    <w:rsid w:val="006A689A"/>
    <w:rsid w:val="006A70E9"/>
    <w:rsid w:val="006A73B8"/>
    <w:rsid w:val="006B0251"/>
    <w:rsid w:val="006B0371"/>
    <w:rsid w:val="006B0CE2"/>
    <w:rsid w:val="006B16F7"/>
    <w:rsid w:val="006B1FC8"/>
    <w:rsid w:val="006B2405"/>
    <w:rsid w:val="006B3C82"/>
    <w:rsid w:val="006B5860"/>
    <w:rsid w:val="006B5E58"/>
    <w:rsid w:val="006B65E5"/>
    <w:rsid w:val="006B6C61"/>
    <w:rsid w:val="006B7176"/>
    <w:rsid w:val="006B7717"/>
    <w:rsid w:val="006B7A87"/>
    <w:rsid w:val="006B7B25"/>
    <w:rsid w:val="006B7BE4"/>
    <w:rsid w:val="006C15E0"/>
    <w:rsid w:val="006C1B75"/>
    <w:rsid w:val="006C3733"/>
    <w:rsid w:val="006C3736"/>
    <w:rsid w:val="006C4C0C"/>
    <w:rsid w:val="006C4F83"/>
    <w:rsid w:val="006C688B"/>
    <w:rsid w:val="006C6C79"/>
    <w:rsid w:val="006C6CC3"/>
    <w:rsid w:val="006C6F57"/>
    <w:rsid w:val="006C704D"/>
    <w:rsid w:val="006C7CC5"/>
    <w:rsid w:val="006D24CE"/>
    <w:rsid w:val="006D3A61"/>
    <w:rsid w:val="006D3C50"/>
    <w:rsid w:val="006D52DC"/>
    <w:rsid w:val="006D5812"/>
    <w:rsid w:val="006D5F1E"/>
    <w:rsid w:val="006E02F0"/>
    <w:rsid w:val="006E0548"/>
    <w:rsid w:val="006E0A72"/>
    <w:rsid w:val="006E3A83"/>
    <w:rsid w:val="006E5456"/>
    <w:rsid w:val="006E5916"/>
    <w:rsid w:val="006E613D"/>
    <w:rsid w:val="006F0858"/>
    <w:rsid w:val="006F0A9A"/>
    <w:rsid w:val="006F0AE9"/>
    <w:rsid w:val="006F0AEF"/>
    <w:rsid w:val="006F0EC1"/>
    <w:rsid w:val="006F1794"/>
    <w:rsid w:val="006F31CD"/>
    <w:rsid w:val="006F3678"/>
    <w:rsid w:val="006F4195"/>
    <w:rsid w:val="006F4202"/>
    <w:rsid w:val="006F6512"/>
    <w:rsid w:val="006F73A4"/>
    <w:rsid w:val="00706A8E"/>
    <w:rsid w:val="00706C96"/>
    <w:rsid w:val="007077C0"/>
    <w:rsid w:val="00707F7E"/>
    <w:rsid w:val="0071059E"/>
    <w:rsid w:val="00710A8C"/>
    <w:rsid w:val="00710BEF"/>
    <w:rsid w:val="00711E38"/>
    <w:rsid w:val="007152F0"/>
    <w:rsid w:val="0071542A"/>
    <w:rsid w:val="00716A71"/>
    <w:rsid w:val="00717113"/>
    <w:rsid w:val="00717FB2"/>
    <w:rsid w:val="007206FE"/>
    <w:rsid w:val="00722F28"/>
    <w:rsid w:val="00723C7C"/>
    <w:rsid w:val="00723D0C"/>
    <w:rsid w:val="00724107"/>
    <w:rsid w:val="007246B2"/>
    <w:rsid w:val="007259A1"/>
    <w:rsid w:val="00725A65"/>
    <w:rsid w:val="0072681E"/>
    <w:rsid w:val="0072792E"/>
    <w:rsid w:val="00731128"/>
    <w:rsid w:val="00731828"/>
    <w:rsid w:val="0073219E"/>
    <w:rsid w:val="00732640"/>
    <w:rsid w:val="00733B34"/>
    <w:rsid w:val="00733D86"/>
    <w:rsid w:val="00734A7A"/>
    <w:rsid w:val="00734C88"/>
    <w:rsid w:val="00734D49"/>
    <w:rsid w:val="0073558E"/>
    <w:rsid w:val="00736157"/>
    <w:rsid w:val="007373D3"/>
    <w:rsid w:val="007379B1"/>
    <w:rsid w:val="00737BA0"/>
    <w:rsid w:val="0074087B"/>
    <w:rsid w:val="007410FC"/>
    <w:rsid w:val="00743653"/>
    <w:rsid w:val="0074388C"/>
    <w:rsid w:val="00743AA7"/>
    <w:rsid w:val="00744741"/>
    <w:rsid w:val="00746906"/>
    <w:rsid w:val="00746D0C"/>
    <w:rsid w:val="00750154"/>
    <w:rsid w:val="00751C2D"/>
    <w:rsid w:val="00753F73"/>
    <w:rsid w:val="00756DC7"/>
    <w:rsid w:val="00757A33"/>
    <w:rsid w:val="00760340"/>
    <w:rsid w:val="00762953"/>
    <w:rsid w:val="00764776"/>
    <w:rsid w:val="00764C26"/>
    <w:rsid w:val="00765078"/>
    <w:rsid w:val="00766680"/>
    <w:rsid w:val="00766C9F"/>
    <w:rsid w:val="00767E2B"/>
    <w:rsid w:val="007724C3"/>
    <w:rsid w:val="00772F6C"/>
    <w:rsid w:val="007734FF"/>
    <w:rsid w:val="007748B7"/>
    <w:rsid w:val="007748C5"/>
    <w:rsid w:val="00774F13"/>
    <w:rsid w:val="0077534B"/>
    <w:rsid w:val="00777140"/>
    <w:rsid w:val="007806D5"/>
    <w:rsid w:val="00780BA4"/>
    <w:rsid w:val="00781E37"/>
    <w:rsid w:val="00781EEC"/>
    <w:rsid w:val="00782CA9"/>
    <w:rsid w:val="00782EEF"/>
    <w:rsid w:val="007874E5"/>
    <w:rsid w:val="00787BC0"/>
    <w:rsid w:val="00787F0F"/>
    <w:rsid w:val="00790085"/>
    <w:rsid w:val="00791502"/>
    <w:rsid w:val="00791E0B"/>
    <w:rsid w:val="0079276F"/>
    <w:rsid w:val="0079338C"/>
    <w:rsid w:val="00793DC0"/>
    <w:rsid w:val="0079443A"/>
    <w:rsid w:val="00794529"/>
    <w:rsid w:val="00794C10"/>
    <w:rsid w:val="00794DF4"/>
    <w:rsid w:val="00794F73"/>
    <w:rsid w:val="00795E5D"/>
    <w:rsid w:val="007964D3"/>
    <w:rsid w:val="00796859"/>
    <w:rsid w:val="00796FA0"/>
    <w:rsid w:val="007A0297"/>
    <w:rsid w:val="007A14F5"/>
    <w:rsid w:val="007A2472"/>
    <w:rsid w:val="007A2820"/>
    <w:rsid w:val="007A35B8"/>
    <w:rsid w:val="007A38FB"/>
    <w:rsid w:val="007A40BA"/>
    <w:rsid w:val="007A4255"/>
    <w:rsid w:val="007A4429"/>
    <w:rsid w:val="007A4E18"/>
    <w:rsid w:val="007A5058"/>
    <w:rsid w:val="007A61C4"/>
    <w:rsid w:val="007A6C35"/>
    <w:rsid w:val="007A6CFE"/>
    <w:rsid w:val="007A7E86"/>
    <w:rsid w:val="007B0EDA"/>
    <w:rsid w:val="007B1359"/>
    <w:rsid w:val="007B37D4"/>
    <w:rsid w:val="007B658A"/>
    <w:rsid w:val="007B698D"/>
    <w:rsid w:val="007B6BCD"/>
    <w:rsid w:val="007B6FA8"/>
    <w:rsid w:val="007C0534"/>
    <w:rsid w:val="007C0963"/>
    <w:rsid w:val="007C2EBC"/>
    <w:rsid w:val="007C348D"/>
    <w:rsid w:val="007C35CB"/>
    <w:rsid w:val="007C449A"/>
    <w:rsid w:val="007C46A5"/>
    <w:rsid w:val="007C584E"/>
    <w:rsid w:val="007C5CF5"/>
    <w:rsid w:val="007C64EE"/>
    <w:rsid w:val="007C680E"/>
    <w:rsid w:val="007C6B8B"/>
    <w:rsid w:val="007C7599"/>
    <w:rsid w:val="007C75E1"/>
    <w:rsid w:val="007D049F"/>
    <w:rsid w:val="007D0C94"/>
    <w:rsid w:val="007D1691"/>
    <w:rsid w:val="007D1A5E"/>
    <w:rsid w:val="007D2C5C"/>
    <w:rsid w:val="007D3044"/>
    <w:rsid w:val="007D39A2"/>
    <w:rsid w:val="007D59A6"/>
    <w:rsid w:val="007D72B9"/>
    <w:rsid w:val="007D7582"/>
    <w:rsid w:val="007E0DD1"/>
    <w:rsid w:val="007E117D"/>
    <w:rsid w:val="007E186C"/>
    <w:rsid w:val="007E1D5C"/>
    <w:rsid w:val="007E2598"/>
    <w:rsid w:val="007E27BE"/>
    <w:rsid w:val="007E31CA"/>
    <w:rsid w:val="007E3B06"/>
    <w:rsid w:val="007E4CD8"/>
    <w:rsid w:val="007E55E1"/>
    <w:rsid w:val="007E573F"/>
    <w:rsid w:val="007E5C64"/>
    <w:rsid w:val="007E73D2"/>
    <w:rsid w:val="007E77FD"/>
    <w:rsid w:val="007E78B1"/>
    <w:rsid w:val="007F08C6"/>
    <w:rsid w:val="007F197C"/>
    <w:rsid w:val="007F1C45"/>
    <w:rsid w:val="007F263A"/>
    <w:rsid w:val="007F3727"/>
    <w:rsid w:val="007F3BEE"/>
    <w:rsid w:val="007F47AE"/>
    <w:rsid w:val="007F4D95"/>
    <w:rsid w:val="007F6992"/>
    <w:rsid w:val="007F75CE"/>
    <w:rsid w:val="007F768E"/>
    <w:rsid w:val="0080074D"/>
    <w:rsid w:val="008023EC"/>
    <w:rsid w:val="0080401C"/>
    <w:rsid w:val="00805C44"/>
    <w:rsid w:val="00806109"/>
    <w:rsid w:val="008061A1"/>
    <w:rsid w:val="00810987"/>
    <w:rsid w:val="00811D8B"/>
    <w:rsid w:val="0081462E"/>
    <w:rsid w:val="00815B46"/>
    <w:rsid w:val="00815ED4"/>
    <w:rsid w:val="008163ED"/>
    <w:rsid w:val="00820237"/>
    <w:rsid w:val="00821012"/>
    <w:rsid w:val="0082241E"/>
    <w:rsid w:val="00823EF1"/>
    <w:rsid w:val="00823FA8"/>
    <w:rsid w:val="00824964"/>
    <w:rsid w:val="00826071"/>
    <w:rsid w:val="00826A85"/>
    <w:rsid w:val="00826DEA"/>
    <w:rsid w:val="00827182"/>
    <w:rsid w:val="00834888"/>
    <w:rsid w:val="00835B1A"/>
    <w:rsid w:val="0083659E"/>
    <w:rsid w:val="0084252C"/>
    <w:rsid w:val="008436D4"/>
    <w:rsid w:val="008439C0"/>
    <w:rsid w:val="008451B5"/>
    <w:rsid w:val="00845875"/>
    <w:rsid w:val="00845EB7"/>
    <w:rsid w:val="00845EC8"/>
    <w:rsid w:val="00845FE4"/>
    <w:rsid w:val="008461C0"/>
    <w:rsid w:val="0084654C"/>
    <w:rsid w:val="00850B2B"/>
    <w:rsid w:val="00850F54"/>
    <w:rsid w:val="0085175A"/>
    <w:rsid w:val="00851D96"/>
    <w:rsid w:val="00851DBF"/>
    <w:rsid w:val="008536BB"/>
    <w:rsid w:val="00854753"/>
    <w:rsid w:val="00854966"/>
    <w:rsid w:val="0085770C"/>
    <w:rsid w:val="008577F2"/>
    <w:rsid w:val="00857AE6"/>
    <w:rsid w:val="00857FD7"/>
    <w:rsid w:val="008601CA"/>
    <w:rsid w:val="008604D2"/>
    <w:rsid w:val="00860604"/>
    <w:rsid w:val="00860CF4"/>
    <w:rsid w:val="00862352"/>
    <w:rsid w:val="00863104"/>
    <w:rsid w:val="00864222"/>
    <w:rsid w:val="00864E90"/>
    <w:rsid w:val="00867095"/>
    <w:rsid w:val="0087086F"/>
    <w:rsid w:val="00870BA2"/>
    <w:rsid w:val="00872115"/>
    <w:rsid w:val="0087428A"/>
    <w:rsid w:val="0087432D"/>
    <w:rsid w:val="00874FC4"/>
    <w:rsid w:val="0087689B"/>
    <w:rsid w:val="00876CAB"/>
    <w:rsid w:val="00876E0E"/>
    <w:rsid w:val="00877175"/>
    <w:rsid w:val="008802EA"/>
    <w:rsid w:val="00880560"/>
    <w:rsid w:val="00880582"/>
    <w:rsid w:val="00882181"/>
    <w:rsid w:val="00882E23"/>
    <w:rsid w:val="00883753"/>
    <w:rsid w:val="00884AA3"/>
    <w:rsid w:val="00885E3C"/>
    <w:rsid w:val="00886973"/>
    <w:rsid w:val="00890800"/>
    <w:rsid w:val="00890DE7"/>
    <w:rsid w:val="0089210F"/>
    <w:rsid w:val="00892715"/>
    <w:rsid w:val="00892AF8"/>
    <w:rsid w:val="00893373"/>
    <w:rsid w:val="008942D7"/>
    <w:rsid w:val="00894898"/>
    <w:rsid w:val="008965E6"/>
    <w:rsid w:val="008968A9"/>
    <w:rsid w:val="00897F60"/>
    <w:rsid w:val="008A1C36"/>
    <w:rsid w:val="008A25C6"/>
    <w:rsid w:val="008A35A0"/>
    <w:rsid w:val="008A395F"/>
    <w:rsid w:val="008A45E5"/>
    <w:rsid w:val="008A46B1"/>
    <w:rsid w:val="008A5342"/>
    <w:rsid w:val="008A5D5C"/>
    <w:rsid w:val="008A7C47"/>
    <w:rsid w:val="008B0434"/>
    <w:rsid w:val="008B0852"/>
    <w:rsid w:val="008B0BF9"/>
    <w:rsid w:val="008B1263"/>
    <w:rsid w:val="008B29FB"/>
    <w:rsid w:val="008B3185"/>
    <w:rsid w:val="008B4DBA"/>
    <w:rsid w:val="008B6F19"/>
    <w:rsid w:val="008B6FF8"/>
    <w:rsid w:val="008B7008"/>
    <w:rsid w:val="008B7646"/>
    <w:rsid w:val="008C087F"/>
    <w:rsid w:val="008C0E0F"/>
    <w:rsid w:val="008C12AF"/>
    <w:rsid w:val="008C213C"/>
    <w:rsid w:val="008C551D"/>
    <w:rsid w:val="008C6540"/>
    <w:rsid w:val="008C6B90"/>
    <w:rsid w:val="008C6EEF"/>
    <w:rsid w:val="008C78E0"/>
    <w:rsid w:val="008C790D"/>
    <w:rsid w:val="008D0807"/>
    <w:rsid w:val="008D0DEA"/>
    <w:rsid w:val="008D1C47"/>
    <w:rsid w:val="008D21E0"/>
    <w:rsid w:val="008D22F7"/>
    <w:rsid w:val="008D3AEA"/>
    <w:rsid w:val="008D4CBC"/>
    <w:rsid w:val="008D5FCE"/>
    <w:rsid w:val="008D686E"/>
    <w:rsid w:val="008D780C"/>
    <w:rsid w:val="008D7D23"/>
    <w:rsid w:val="008E03AC"/>
    <w:rsid w:val="008E1988"/>
    <w:rsid w:val="008E24BB"/>
    <w:rsid w:val="008E3101"/>
    <w:rsid w:val="008E42C7"/>
    <w:rsid w:val="008E4C5C"/>
    <w:rsid w:val="008E4EA8"/>
    <w:rsid w:val="008E5A54"/>
    <w:rsid w:val="008E5C18"/>
    <w:rsid w:val="008E6597"/>
    <w:rsid w:val="008E681F"/>
    <w:rsid w:val="008F164F"/>
    <w:rsid w:val="008F2FE0"/>
    <w:rsid w:val="008F3075"/>
    <w:rsid w:val="008F4576"/>
    <w:rsid w:val="008F4FDD"/>
    <w:rsid w:val="008F7ED1"/>
    <w:rsid w:val="009003DA"/>
    <w:rsid w:val="009005A6"/>
    <w:rsid w:val="0090221A"/>
    <w:rsid w:val="00903433"/>
    <w:rsid w:val="0090348A"/>
    <w:rsid w:val="009035B5"/>
    <w:rsid w:val="00903A07"/>
    <w:rsid w:val="0090405E"/>
    <w:rsid w:val="00904393"/>
    <w:rsid w:val="009045D3"/>
    <w:rsid w:val="00904A31"/>
    <w:rsid w:val="00904D33"/>
    <w:rsid w:val="00906918"/>
    <w:rsid w:val="00910C28"/>
    <w:rsid w:val="00911AA2"/>
    <w:rsid w:val="00912545"/>
    <w:rsid w:val="00914CFC"/>
    <w:rsid w:val="00915F03"/>
    <w:rsid w:val="00915F98"/>
    <w:rsid w:val="0091609B"/>
    <w:rsid w:val="00916679"/>
    <w:rsid w:val="0091690E"/>
    <w:rsid w:val="0091691F"/>
    <w:rsid w:val="00922191"/>
    <w:rsid w:val="00923C9E"/>
    <w:rsid w:val="00923E9D"/>
    <w:rsid w:val="00923FC0"/>
    <w:rsid w:val="00924654"/>
    <w:rsid w:val="00924706"/>
    <w:rsid w:val="0092477D"/>
    <w:rsid w:val="00924920"/>
    <w:rsid w:val="00926DC2"/>
    <w:rsid w:val="0093012A"/>
    <w:rsid w:val="009303E2"/>
    <w:rsid w:val="00930DBB"/>
    <w:rsid w:val="00931FAF"/>
    <w:rsid w:val="00932CDE"/>
    <w:rsid w:val="00932E99"/>
    <w:rsid w:val="00933E47"/>
    <w:rsid w:val="00933FA3"/>
    <w:rsid w:val="009340DE"/>
    <w:rsid w:val="009347BC"/>
    <w:rsid w:val="00934C1E"/>
    <w:rsid w:val="009357A3"/>
    <w:rsid w:val="0093720B"/>
    <w:rsid w:val="00937303"/>
    <w:rsid w:val="00937431"/>
    <w:rsid w:val="0094072C"/>
    <w:rsid w:val="00942EA5"/>
    <w:rsid w:val="009438CC"/>
    <w:rsid w:val="00943FD1"/>
    <w:rsid w:val="00944D85"/>
    <w:rsid w:val="00945B43"/>
    <w:rsid w:val="00945E92"/>
    <w:rsid w:val="009470EB"/>
    <w:rsid w:val="00950207"/>
    <w:rsid w:val="009504A4"/>
    <w:rsid w:val="00950B26"/>
    <w:rsid w:val="00951EAD"/>
    <w:rsid w:val="00954634"/>
    <w:rsid w:val="00954B97"/>
    <w:rsid w:val="009556EA"/>
    <w:rsid w:val="00955D0C"/>
    <w:rsid w:val="0095622F"/>
    <w:rsid w:val="0095654B"/>
    <w:rsid w:val="00956806"/>
    <w:rsid w:val="0095742D"/>
    <w:rsid w:val="009575A8"/>
    <w:rsid w:val="009578DA"/>
    <w:rsid w:val="00957D29"/>
    <w:rsid w:val="00961A27"/>
    <w:rsid w:val="00961AEF"/>
    <w:rsid w:val="009621C0"/>
    <w:rsid w:val="00963F94"/>
    <w:rsid w:val="00964036"/>
    <w:rsid w:val="009649DC"/>
    <w:rsid w:val="00965AD7"/>
    <w:rsid w:val="009660A5"/>
    <w:rsid w:val="009662B5"/>
    <w:rsid w:val="009667C2"/>
    <w:rsid w:val="00966B7E"/>
    <w:rsid w:val="00966FDC"/>
    <w:rsid w:val="0096786F"/>
    <w:rsid w:val="00970392"/>
    <w:rsid w:val="00970BD9"/>
    <w:rsid w:val="0097106E"/>
    <w:rsid w:val="009711B6"/>
    <w:rsid w:val="0097139E"/>
    <w:rsid w:val="00972022"/>
    <w:rsid w:val="0097220D"/>
    <w:rsid w:val="009725C3"/>
    <w:rsid w:val="00973123"/>
    <w:rsid w:val="00973A82"/>
    <w:rsid w:val="0097400E"/>
    <w:rsid w:val="00975412"/>
    <w:rsid w:val="00976450"/>
    <w:rsid w:val="00976DFC"/>
    <w:rsid w:val="00976F1C"/>
    <w:rsid w:val="00977067"/>
    <w:rsid w:val="00977B0B"/>
    <w:rsid w:val="00977C1F"/>
    <w:rsid w:val="00977F54"/>
    <w:rsid w:val="00980E72"/>
    <w:rsid w:val="0098169B"/>
    <w:rsid w:val="00982F6F"/>
    <w:rsid w:val="00983BE2"/>
    <w:rsid w:val="009848A1"/>
    <w:rsid w:val="00986015"/>
    <w:rsid w:val="00986021"/>
    <w:rsid w:val="0098623C"/>
    <w:rsid w:val="00987649"/>
    <w:rsid w:val="009908B8"/>
    <w:rsid w:val="009910B4"/>
    <w:rsid w:val="00991629"/>
    <w:rsid w:val="00991A0B"/>
    <w:rsid w:val="00991C40"/>
    <w:rsid w:val="00991F3F"/>
    <w:rsid w:val="00992E42"/>
    <w:rsid w:val="00993C85"/>
    <w:rsid w:val="009A0AE8"/>
    <w:rsid w:val="009A100E"/>
    <w:rsid w:val="009A1846"/>
    <w:rsid w:val="009A1ACE"/>
    <w:rsid w:val="009A1B3B"/>
    <w:rsid w:val="009A2A92"/>
    <w:rsid w:val="009A2EDD"/>
    <w:rsid w:val="009A3A39"/>
    <w:rsid w:val="009A3F55"/>
    <w:rsid w:val="009A4202"/>
    <w:rsid w:val="009A4C87"/>
    <w:rsid w:val="009A520C"/>
    <w:rsid w:val="009A52D8"/>
    <w:rsid w:val="009A5EAB"/>
    <w:rsid w:val="009A737D"/>
    <w:rsid w:val="009B1679"/>
    <w:rsid w:val="009B1EC5"/>
    <w:rsid w:val="009B29E1"/>
    <w:rsid w:val="009B2E24"/>
    <w:rsid w:val="009B303A"/>
    <w:rsid w:val="009B3690"/>
    <w:rsid w:val="009B43BA"/>
    <w:rsid w:val="009B463C"/>
    <w:rsid w:val="009B4C53"/>
    <w:rsid w:val="009B4D87"/>
    <w:rsid w:val="009B5B11"/>
    <w:rsid w:val="009B65E6"/>
    <w:rsid w:val="009B688A"/>
    <w:rsid w:val="009B6A6A"/>
    <w:rsid w:val="009B7862"/>
    <w:rsid w:val="009C0B95"/>
    <w:rsid w:val="009C0D22"/>
    <w:rsid w:val="009C0D91"/>
    <w:rsid w:val="009C13A8"/>
    <w:rsid w:val="009C1C08"/>
    <w:rsid w:val="009C1EFE"/>
    <w:rsid w:val="009C37D7"/>
    <w:rsid w:val="009C4800"/>
    <w:rsid w:val="009C614E"/>
    <w:rsid w:val="009C6FF1"/>
    <w:rsid w:val="009D0549"/>
    <w:rsid w:val="009D1363"/>
    <w:rsid w:val="009D1731"/>
    <w:rsid w:val="009D2120"/>
    <w:rsid w:val="009D2D4B"/>
    <w:rsid w:val="009D2FD9"/>
    <w:rsid w:val="009D31A3"/>
    <w:rsid w:val="009D6251"/>
    <w:rsid w:val="009D75DA"/>
    <w:rsid w:val="009E06D2"/>
    <w:rsid w:val="009E11A8"/>
    <w:rsid w:val="009E145A"/>
    <w:rsid w:val="009E1AC6"/>
    <w:rsid w:val="009E1B81"/>
    <w:rsid w:val="009E1DB8"/>
    <w:rsid w:val="009E35C8"/>
    <w:rsid w:val="009E37B4"/>
    <w:rsid w:val="009E3A72"/>
    <w:rsid w:val="009E3C10"/>
    <w:rsid w:val="009E44B5"/>
    <w:rsid w:val="009E4803"/>
    <w:rsid w:val="009E4D14"/>
    <w:rsid w:val="009E53AD"/>
    <w:rsid w:val="009E5B8A"/>
    <w:rsid w:val="009E62A6"/>
    <w:rsid w:val="009E6A8F"/>
    <w:rsid w:val="009E6EE5"/>
    <w:rsid w:val="009E7537"/>
    <w:rsid w:val="009F0909"/>
    <w:rsid w:val="009F1469"/>
    <w:rsid w:val="009F3693"/>
    <w:rsid w:val="009F494D"/>
    <w:rsid w:val="009F4BDC"/>
    <w:rsid w:val="009F53D6"/>
    <w:rsid w:val="009F5483"/>
    <w:rsid w:val="009F610C"/>
    <w:rsid w:val="009F78E1"/>
    <w:rsid w:val="009F7BC4"/>
    <w:rsid w:val="00A00E51"/>
    <w:rsid w:val="00A01368"/>
    <w:rsid w:val="00A01F2B"/>
    <w:rsid w:val="00A023C9"/>
    <w:rsid w:val="00A03837"/>
    <w:rsid w:val="00A042ED"/>
    <w:rsid w:val="00A04BCD"/>
    <w:rsid w:val="00A04CC5"/>
    <w:rsid w:val="00A06178"/>
    <w:rsid w:val="00A0622C"/>
    <w:rsid w:val="00A10B06"/>
    <w:rsid w:val="00A10FFE"/>
    <w:rsid w:val="00A115D8"/>
    <w:rsid w:val="00A12075"/>
    <w:rsid w:val="00A12700"/>
    <w:rsid w:val="00A12AC4"/>
    <w:rsid w:val="00A143D8"/>
    <w:rsid w:val="00A14B38"/>
    <w:rsid w:val="00A17990"/>
    <w:rsid w:val="00A20FE0"/>
    <w:rsid w:val="00A21760"/>
    <w:rsid w:val="00A26A5A"/>
    <w:rsid w:val="00A26C20"/>
    <w:rsid w:val="00A26F51"/>
    <w:rsid w:val="00A308F5"/>
    <w:rsid w:val="00A30B70"/>
    <w:rsid w:val="00A31FBA"/>
    <w:rsid w:val="00A34D7B"/>
    <w:rsid w:val="00A34E35"/>
    <w:rsid w:val="00A35788"/>
    <w:rsid w:val="00A35D74"/>
    <w:rsid w:val="00A405C3"/>
    <w:rsid w:val="00A416EA"/>
    <w:rsid w:val="00A42311"/>
    <w:rsid w:val="00A42805"/>
    <w:rsid w:val="00A42848"/>
    <w:rsid w:val="00A4395A"/>
    <w:rsid w:val="00A43F3C"/>
    <w:rsid w:val="00A4498D"/>
    <w:rsid w:val="00A4592B"/>
    <w:rsid w:val="00A45DE5"/>
    <w:rsid w:val="00A460FB"/>
    <w:rsid w:val="00A46178"/>
    <w:rsid w:val="00A47446"/>
    <w:rsid w:val="00A50A90"/>
    <w:rsid w:val="00A52B8D"/>
    <w:rsid w:val="00A54620"/>
    <w:rsid w:val="00A55885"/>
    <w:rsid w:val="00A568ED"/>
    <w:rsid w:val="00A5699B"/>
    <w:rsid w:val="00A56C69"/>
    <w:rsid w:val="00A56D1D"/>
    <w:rsid w:val="00A56F06"/>
    <w:rsid w:val="00A57CFE"/>
    <w:rsid w:val="00A60DE3"/>
    <w:rsid w:val="00A61D06"/>
    <w:rsid w:val="00A620BB"/>
    <w:rsid w:val="00A64425"/>
    <w:rsid w:val="00A6594E"/>
    <w:rsid w:val="00A66EFE"/>
    <w:rsid w:val="00A70694"/>
    <w:rsid w:val="00A71C32"/>
    <w:rsid w:val="00A7251E"/>
    <w:rsid w:val="00A734A9"/>
    <w:rsid w:val="00A73CAA"/>
    <w:rsid w:val="00A77A2E"/>
    <w:rsid w:val="00A77BB3"/>
    <w:rsid w:val="00A8039C"/>
    <w:rsid w:val="00A80C0E"/>
    <w:rsid w:val="00A81125"/>
    <w:rsid w:val="00A8136F"/>
    <w:rsid w:val="00A8233D"/>
    <w:rsid w:val="00A827B4"/>
    <w:rsid w:val="00A83A0E"/>
    <w:rsid w:val="00A84518"/>
    <w:rsid w:val="00A84986"/>
    <w:rsid w:val="00A84D97"/>
    <w:rsid w:val="00A856E0"/>
    <w:rsid w:val="00A86D6F"/>
    <w:rsid w:val="00A8765B"/>
    <w:rsid w:val="00A87D56"/>
    <w:rsid w:val="00A9001C"/>
    <w:rsid w:val="00A90595"/>
    <w:rsid w:val="00A91977"/>
    <w:rsid w:val="00A921F6"/>
    <w:rsid w:val="00A924D2"/>
    <w:rsid w:val="00A934D8"/>
    <w:rsid w:val="00A943C6"/>
    <w:rsid w:val="00A9482E"/>
    <w:rsid w:val="00A9546F"/>
    <w:rsid w:val="00A9593C"/>
    <w:rsid w:val="00A95B15"/>
    <w:rsid w:val="00A96427"/>
    <w:rsid w:val="00AA1287"/>
    <w:rsid w:val="00AA1588"/>
    <w:rsid w:val="00AA2D1A"/>
    <w:rsid w:val="00AA315F"/>
    <w:rsid w:val="00AA3665"/>
    <w:rsid w:val="00AA4B44"/>
    <w:rsid w:val="00AA4C18"/>
    <w:rsid w:val="00AA5CF7"/>
    <w:rsid w:val="00AA6439"/>
    <w:rsid w:val="00AA6CD5"/>
    <w:rsid w:val="00AA72EB"/>
    <w:rsid w:val="00AA75E5"/>
    <w:rsid w:val="00AB0980"/>
    <w:rsid w:val="00AB0EC2"/>
    <w:rsid w:val="00AB298F"/>
    <w:rsid w:val="00AB303B"/>
    <w:rsid w:val="00AB38EF"/>
    <w:rsid w:val="00AB4ADA"/>
    <w:rsid w:val="00AB5348"/>
    <w:rsid w:val="00AB6784"/>
    <w:rsid w:val="00AC0A47"/>
    <w:rsid w:val="00AC1135"/>
    <w:rsid w:val="00AC1A7A"/>
    <w:rsid w:val="00AD0014"/>
    <w:rsid w:val="00AD1118"/>
    <w:rsid w:val="00AD1133"/>
    <w:rsid w:val="00AD1216"/>
    <w:rsid w:val="00AD1E3F"/>
    <w:rsid w:val="00AD23FE"/>
    <w:rsid w:val="00AD2C88"/>
    <w:rsid w:val="00AD3670"/>
    <w:rsid w:val="00AD3E7C"/>
    <w:rsid w:val="00AD4052"/>
    <w:rsid w:val="00AD5FE8"/>
    <w:rsid w:val="00AD6347"/>
    <w:rsid w:val="00AD6F46"/>
    <w:rsid w:val="00AD7220"/>
    <w:rsid w:val="00AD778E"/>
    <w:rsid w:val="00AD7B03"/>
    <w:rsid w:val="00AE1DB4"/>
    <w:rsid w:val="00AE1F46"/>
    <w:rsid w:val="00AE38A1"/>
    <w:rsid w:val="00AE3962"/>
    <w:rsid w:val="00AE3C79"/>
    <w:rsid w:val="00AE48A8"/>
    <w:rsid w:val="00AE76E7"/>
    <w:rsid w:val="00AF07B4"/>
    <w:rsid w:val="00AF07DE"/>
    <w:rsid w:val="00AF156E"/>
    <w:rsid w:val="00AF3C0C"/>
    <w:rsid w:val="00AF45B2"/>
    <w:rsid w:val="00AF4FE7"/>
    <w:rsid w:val="00AF551D"/>
    <w:rsid w:val="00AF6557"/>
    <w:rsid w:val="00AF783C"/>
    <w:rsid w:val="00AF7CE7"/>
    <w:rsid w:val="00AF7DBA"/>
    <w:rsid w:val="00B0005D"/>
    <w:rsid w:val="00B00648"/>
    <w:rsid w:val="00B013FC"/>
    <w:rsid w:val="00B02953"/>
    <w:rsid w:val="00B02A12"/>
    <w:rsid w:val="00B04394"/>
    <w:rsid w:val="00B04ABE"/>
    <w:rsid w:val="00B05599"/>
    <w:rsid w:val="00B06D65"/>
    <w:rsid w:val="00B07DAD"/>
    <w:rsid w:val="00B11032"/>
    <w:rsid w:val="00B11EDB"/>
    <w:rsid w:val="00B11F98"/>
    <w:rsid w:val="00B14168"/>
    <w:rsid w:val="00B14326"/>
    <w:rsid w:val="00B1585F"/>
    <w:rsid w:val="00B15A2C"/>
    <w:rsid w:val="00B1675F"/>
    <w:rsid w:val="00B169F9"/>
    <w:rsid w:val="00B17AB1"/>
    <w:rsid w:val="00B200A2"/>
    <w:rsid w:val="00B215D0"/>
    <w:rsid w:val="00B2463C"/>
    <w:rsid w:val="00B24868"/>
    <w:rsid w:val="00B2528F"/>
    <w:rsid w:val="00B25A07"/>
    <w:rsid w:val="00B2738D"/>
    <w:rsid w:val="00B31096"/>
    <w:rsid w:val="00B31608"/>
    <w:rsid w:val="00B327B3"/>
    <w:rsid w:val="00B34BA3"/>
    <w:rsid w:val="00B36CA7"/>
    <w:rsid w:val="00B41CC4"/>
    <w:rsid w:val="00B41FB6"/>
    <w:rsid w:val="00B428A4"/>
    <w:rsid w:val="00B428AD"/>
    <w:rsid w:val="00B42BC9"/>
    <w:rsid w:val="00B4322F"/>
    <w:rsid w:val="00B4372D"/>
    <w:rsid w:val="00B43C2B"/>
    <w:rsid w:val="00B44001"/>
    <w:rsid w:val="00B4427A"/>
    <w:rsid w:val="00B444F1"/>
    <w:rsid w:val="00B44870"/>
    <w:rsid w:val="00B44A74"/>
    <w:rsid w:val="00B44BFA"/>
    <w:rsid w:val="00B450B7"/>
    <w:rsid w:val="00B45D4D"/>
    <w:rsid w:val="00B460E9"/>
    <w:rsid w:val="00B46231"/>
    <w:rsid w:val="00B466CB"/>
    <w:rsid w:val="00B47701"/>
    <w:rsid w:val="00B47EF6"/>
    <w:rsid w:val="00B51DFF"/>
    <w:rsid w:val="00B53972"/>
    <w:rsid w:val="00B54A4F"/>
    <w:rsid w:val="00B54C1D"/>
    <w:rsid w:val="00B55D63"/>
    <w:rsid w:val="00B5751F"/>
    <w:rsid w:val="00B575F9"/>
    <w:rsid w:val="00B603B3"/>
    <w:rsid w:val="00B61614"/>
    <w:rsid w:val="00B61704"/>
    <w:rsid w:val="00B61C11"/>
    <w:rsid w:val="00B61CF6"/>
    <w:rsid w:val="00B62A69"/>
    <w:rsid w:val="00B63199"/>
    <w:rsid w:val="00B636C4"/>
    <w:rsid w:val="00B63985"/>
    <w:rsid w:val="00B64BC8"/>
    <w:rsid w:val="00B65360"/>
    <w:rsid w:val="00B65C00"/>
    <w:rsid w:val="00B660E1"/>
    <w:rsid w:val="00B662CA"/>
    <w:rsid w:val="00B665E9"/>
    <w:rsid w:val="00B7051A"/>
    <w:rsid w:val="00B717A9"/>
    <w:rsid w:val="00B72379"/>
    <w:rsid w:val="00B72541"/>
    <w:rsid w:val="00B7581F"/>
    <w:rsid w:val="00B75B49"/>
    <w:rsid w:val="00B7652F"/>
    <w:rsid w:val="00B7698D"/>
    <w:rsid w:val="00B76EF9"/>
    <w:rsid w:val="00B77A18"/>
    <w:rsid w:val="00B81A6D"/>
    <w:rsid w:val="00B81C51"/>
    <w:rsid w:val="00B83F30"/>
    <w:rsid w:val="00B84032"/>
    <w:rsid w:val="00B855EB"/>
    <w:rsid w:val="00B86953"/>
    <w:rsid w:val="00B86F0B"/>
    <w:rsid w:val="00B90E75"/>
    <w:rsid w:val="00B91F8B"/>
    <w:rsid w:val="00B92A70"/>
    <w:rsid w:val="00B9373B"/>
    <w:rsid w:val="00B97265"/>
    <w:rsid w:val="00BA08FF"/>
    <w:rsid w:val="00BA0DB4"/>
    <w:rsid w:val="00BA13C5"/>
    <w:rsid w:val="00BA1437"/>
    <w:rsid w:val="00BA168B"/>
    <w:rsid w:val="00BA2286"/>
    <w:rsid w:val="00BA26B9"/>
    <w:rsid w:val="00BA32E0"/>
    <w:rsid w:val="00BA4229"/>
    <w:rsid w:val="00BA4AB7"/>
    <w:rsid w:val="00BA6EA3"/>
    <w:rsid w:val="00BA7C41"/>
    <w:rsid w:val="00BB08C0"/>
    <w:rsid w:val="00BB1059"/>
    <w:rsid w:val="00BB1374"/>
    <w:rsid w:val="00BB1C67"/>
    <w:rsid w:val="00BB21ED"/>
    <w:rsid w:val="00BB2FED"/>
    <w:rsid w:val="00BB3DDB"/>
    <w:rsid w:val="00BB4DE5"/>
    <w:rsid w:val="00BB5897"/>
    <w:rsid w:val="00BB7269"/>
    <w:rsid w:val="00BB7ABF"/>
    <w:rsid w:val="00BB7F08"/>
    <w:rsid w:val="00BC028F"/>
    <w:rsid w:val="00BC3D4C"/>
    <w:rsid w:val="00BC4146"/>
    <w:rsid w:val="00BC45E3"/>
    <w:rsid w:val="00BC4A0C"/>
    <w:rsid w:val="00BC7F30"/>
    <w:rsid w:val="00BD05BF"/>
    <w:rsid w:val="00BD0645"/>
    <w:rsid w:val="00BD07B9"/>
    <w:rsid w:val="00BD17B4"/>
    <w:rsid w:val="00BD202D"/>
    <w:rsid w:val="00BD2B0E"/>
    <w:rsid w:val="00BD2EBD"/>
    <w:rsid w:val="00BD3842"/>
    <w:rsid w:val="00BD3D36"/>
    <w:rsid w:val="00BD51A2"/>
    <w:rsid w:val="00BE052D"/>
    <w:rsid w:val="00BE0985"/>
    <w:rsid w:val="00BE4C5E"/>
    <w:rsid w:val="00BE50CB"/>
    <w:rsid w:val="00BE6CF3"/>
    <w:rsid w:val="00BE7368"/>
    <w:rsid w:val="00BF0B8C"/>
    <w:rsid w:val="00BF3D66"/>
    <w:rsid w:val="00BF4A67"/>
    <w:rsid w:val="00BF56A6"/>
    <w:rsid w:val="00BF5EA2"/>
    <w:rsid w:val="00BF62E1"/>
    <w:rsid w:val="00BF6D0A"/>
    <w:rsid w:val="00BF6F79"/>
    <w:rsid w:val="00BF7931"/>
    <w:rsid w:val="00BF79FF"/>
    <w:rsid w:val="00BF7E37"/>
    <w:rsid w:val="00C02343"/>
    <w:rsid w:val="00C042C2"/>
    <w:rsid w:val="00C045F1"/>
    <w:rsid w:val="00C04874"/>
    <w:rsid w:val="00C05405"/>
    <w:rsid w:val="00C06D69"/>
    <w:rsid w:val="00C111DA"/>
    <w:rsid w:val="00C1123E"/>
    <w:rsid w:val="00C12D9A"/>
    <w:rsid w:val="00C1322A"/>
    <w:rsid w:val="00C134B7"/>
    <w:rsid w:val="00C140AE"/>
    <w:rsid w:val="00C1436C"/>
    <w:rsid w:val="00C14A02"/>
    <w:rsid w:val="00C2054E"/>
    <w:rsid w:val="00C22059"/>
    <w:rsid w:val="00C237A3"/>
    <w:rsid w:val="00C245DE"/>
    <w:rsid w:val="00C26490"/>
    <w:rsid w:val="00C266EE"/>
    <w:rsid w:val="00C278E4"/>
    <w:rsid w:val="00C3372C"/>
    <w:rsid w:val="00C3386B"/>
    <w:rsid w:val="00C34AE3"/>
    <w:rsid w:val="00C36036"/>
    <w:rsid w:val="00C362AB"/>
    <w:rsid w:val="00C3770F"/>
    <w:rsid w:val="00C40587"/>
    <w:rsid w:val="00C41D45"/>
    <w:rsid w:val="00C41FFE"/>
    <w:rsid w:val="00C42440"/>
    <w:rsid w:val="00C432AB"/>
    <w:rsid w:val="00C438C9"/>
    <w:rsid w:val="00C43AF2"/>
    <w:rsid w:val="00C44606"/>
    <w:rsid w:val="00C44976"/>
    <w:rsid w:val="00C4593B"/>
    <w:rsid w:val="00C464E8"/>
    <w:rsid w:val="00C46EED"/>
    <w:rsid w:val="00C474A2"/>
    <w:rsid w:val="00C478FD"/>
    <w:rsid w:val="00C47EBC"/>
    <w:rsid w:val="00C50D05"/>
    <w:rsid w:val="00C5389B"/>
    <w:rsid w:val="00C5407F"/>
    <w:rsid w:val="00C56998"/>
    <w:rsid w:val="00C57184"/>
    <w:rsid w:val="00C60EBC"/>
    <w:rsid w:val="00C6137B"/>
    <w:rsid w:val="00C61E40"/>
    <w:rsid w:val="00C631C0"/>
    <w:rsid w:val="00C63B7B"/>
    <w:rsid w:val="00C64100"/>
    <w:rsid w:val="00C6482D"/>
    <w:rsid w:val="00C64831"/>
    <w:rsid w:val="00C659F9"/>
    <w:rsid w:val="00C674A5"/>
    <w:rsid w:val="00C706A6"/>
    <w:rsid w:val="00C733C2"/>
    <w:rsid w:val="00C748B7"/>
    <w:rsid w:val="00C76AC8"/>
    <w:rsid w:val="00C76BBB"/>
    <w:rsid w:val="00C77F40"/>
    <w:rsid w:val="00C8240E"/>
    <w:rsid w:val="00C82FC0"/>
    <w:rsid w:val="00C8362C"/>
    <w:rsid w:val="00C83D3B"/>
    <w:rsid w:val="00C84FFD"/>
    <w:rsid w:val="00C85213"/>
    <w:rsid w:val="00C8608D"/>
    <w:rsid w:val="00C86798"/>
    <w:rsid w:val="00C86945"/>
    <w:rsid w:val="00C86E6C"/>
    <w:rsid w:val="00C90F25"/>
    <w:rsid w:val="00C9209E"/>
    <w:rsid w:val="00C92232"/>
    <w:rsid w:val="00C92407"/>
    <w:rsid w:val="00C92412"/>
    <w:rsid w:val="00C93082"/>
    <w:rsid w:val="00C94B4E"/>
    <w:rsid w:val="00C9648D"/>
    <w:rsid w:val="00C96558"/>
    <w:rsid w:val="00C96FAF"/>
    <w:rsid w:val="00C97424"/>
    <w:rsid w:val="00C974A1"/>
    <w:rsid w:val="00CA14A4"/>
    <w:rsid w:val="00CA2881"/>
    <w:rsid w:val="00CA4071"/>
    <w:rsid w:val="00CA5180"/>
    <w:rsid w:val="00CA56A1"/>
    <w:rsid w:val="00CA5B68"/>
    <w:rsid w:val="00CA65F2"/>
    <w:rsid w:val="00CA6F3F"/>
    <w:rsid w:val="00CA734A"/>
    <w:rsid w:val="00CB0F08"/>
    <w:rsid w:val="00CB1CEB"/>
    <w:rsid w:val="00CB2FF2"/>
    <w:rsid w:val="00CB37CA"/>
    <w:rsid w:val="00CB4A8C"/>
    <w:rsid w:val="00CB4B89"/>
    <w:rsid w:val="00CB6931"/>
    <w:rsid w:val="00CB6BEF"/>
    <w:rsid w:val="00CC106E"/>
    <w:rsid w:val="00CC12C8"/>
    <w:rsid w:val="00CC13CB"/>
    <w:rsid w:val="00CC177E"/>
    <w:rsid w:val="00CC28F7"/>
    <w:rsid w:val="00CC2E5E"/>
    <w:rsid w:val="00CC32A3"/>
    <w:rsid w:val="00CC545E"/>
    <w:rsid w:val="00CC55E9"/>
    <w:rsid w:val="00CC6949"/>
    <w:rsid w:val="00CC6F56"/>
    <w:rsid w:val="00CD04D9"/>
    <w:rsid w:val="00CD228A"/>
    <w:rsid w:val="00CD30E2"/>
    <w:rsid w:val="00CD4514"/>
    <w:rsid w:val="00CD4C13"/>
    <w:rsid w:val="00CD4CE2"/>
    <w:rsid w:val="00CD51C3"/>
    <w:rsid w:val="00CD5534"/>
    <w:rsid w:val="00CD5C67"/>
    <w:rsid w:val="00CD70B4"/>
    <w:rsid w:val="00CE0297"/>
    <w:rsid w:val="00CE0855"/>
    <w:rsid w:val="00CE093E"/>
    <w:rsid w:val="00CE11BE"/>
    <w:rsid w:val="00CE1277"/>
    <w:rsid w:val="00CE1A47"/>
    <w:rsid w:val="00CE20BE"/>
    <w:rsid w:val="00CE4E15"/>
    <w:rsid w:val="00CE4FA2"/>
    <w:rsid w:val="00CE570D"/>
    <w:rsid w:val="00CE5F45"/>
    <w:rsid w:val="00CE748A"/>
    <w:rsid w:val="00CE7837"/>
    <w:rsid w:val="00CF14BF"/>
    <w:rsid w:val="00CF1811"/>
    <w:rsid w:val="00CF1EAB"/>
    <w:rsid w:val="00CF32CF"/>
    <w:rsid w:val="00CF3DFA"/>
    <w:rsid w:val="00CF6E55"/>
    <w:rsid w:val="00CF70E2"/>
    <w:rsid w:val="00CF7AC9"/>
    <w:rsid w:val="00D014B3"/>
    <w:rsid w:val="00D01D0F"/>
    <w:rsid w:val="00D048CD"/>
    <w:rsid w:val="00D05556"/>
    <w:rsid w:val="00D06424"/>
    <w:rsid w:val="00D07189"/>
    <w:rsid w:val="00D073E9"/>
    <w:rsid w:val="00D102DB"/>
    <w:rsid w:val="00D106E8"/>
    <w:rsid w:val="00D1164E"/>
    <w:rsid w:val="00D11727"/>
    <w:rsid w:val="00D11FBE"/>
    <w:rsid w:val="00D13366"/>
    <w:rsid w:val="00D133EE"/>
    <w:rsid w:val="00D159C2"/>
    <w:rsid w:val="00D15A08"/>
    <w:rsid w:val="00D16E43"/>
    <w:rsid w:val="00D214DE"/>
    <w:rsid w:val="00D216E1"/>
    <w:rsid w:val="00D21C73"/>
    <w:rsid w:val="00D223F8"/>
    <w:rsid w:val="00D235BD"/>
    <w:rsid w:val="00D24A97"/>
    <w:rsid w:val="00D25107"/>
    <w:rsid w:val="00D30553"/>
    <w:rsid w:val="00D3129A"/>
    <w:rsid w:val="00D321A4"/>
    <w:rsid w:val="00D32849"/>
    <w:rsid w:val="00D33D0A"/>
    <w:rsid w:val="00D34DE3"/>
    <w:rsid w:val="00D36D21"/>
    <w:rsid w:val="00D3731A"/>
    <w:rsid w:val="00D40244"/>
    <w:rsid w:val="00D40302"/>
    <w:rsid w:val="00D41759"/>
    <w:rsid w:val="00D42C14"/>
    <w:rsid w:val="00D42E4F"/>
    <w:rsid w:val="00D431C9"/>
    <w:rsid w:val="00D441A8"/>
    <w:rsid w:val="00D44640"/>
    <w:rsid w:val="00D44D75"/>
    <w:rsid w:val="00D44F85"/>
    <w:rsid w:val="00D45F3F"/>
    <w:rsid w:val="00D4636A"/>
    <w:rsid w:val="00D472C2"/>
    <w:rsid w:val="00D4783B"/>
    <w:rsid w:val="00D5015A"/>
    <w:rsid w:val="00D501E5"/>
    <w:rsid w:val="00D51788"/>
    <w:rsid w:val="00D53C37"/>
    <w:rsid w:val="00D54309"/>
    <w:rsid w:val="00D54529"/>
    <w:rsid w:val="00D5485A"/>
    <w:rsid w:val="00D54FED"/>
    <w:rsid w:val="00D55481"/>
    <w:rsid w:val="00D56220"/>
    <w:rsid w:val="00D562B4"/>
    <w:rsid w:val="00D564B3"/>
    <w:rsid w:val="00D56922"/>
    <w:rsid w:val="00D56C34"/>
    <w:rsid w:val="00D605FD"/>
    <w:rsid w:val="00D60A3E"/>
    <w:rsid w:val="00D6152F"/>
    <w:rsid w:val="00D620CB"/>
    <w:rsid w:val="00D6222D"/>
    <w:rsid w:val="00D65083"/>
    <w:rsid w:val="00D65761"/>
    <w:rsid w:val="00D66C6B"/>
    <w:rsid w:val="00D71ABC"/>
    <w:rsid w:val="00D74902"/>
    <w:rsid w:val="00D75479"/>
    <w:rsid w:val="00D7571E"/>
    <w:rsid w:val="00D75F1B"/>
    <w:rsid w:val="00D7724D"/>
    <w:rsid w:val="00D8023C"/>
    <w:rsid w:val="00D80266"/>
    <w:rsid w:val="00D80B7D"/>
    <w:rsid w:val="00D81FF3"/>
    <w:rsid w:val="00D824E0"/>
    <w:rsid w:val="00D828F7"/>
    <w:rsid w:val="00D873A9"/>
    <w:rsid w:val="00D87F8B"/>
    <w:rsid w:val="00D92127"/>
    <w:rsid w:val="00D9250B"/>
    <w:rsid w:val="00D92D23"/>
    <w:rsid w:val="00D933C8"/>
    <w:rsid w:val="00D941A7"/>
    <w:rsid w:val="00D94254"/>
    <w:rsid w:val="00D94DBF"/>
    <w:rsid w:val="00D9586E"/>
    <w:rsid w:val="00D96866"/>
    <w:rsid w:val="00D97D35"/>
    <w:rsid w:val="00DA0578"/>
    <w:rsid w:val="00DA1D95"/>
    <w:rsid w:val="00DA276B"/>
    <w:rsid w:val="00DA28F7"/>
    <w:rsid w:val="00DA3C1C"/>
    <w:rsid w:val="00DA5D14"/>
    <w:rsid w:val="00DB0E28"/>
    <w:rsid w:val="00DB0ED4"/>
    <w:rsid w:val="00DB1226"/>
    <w:rsid w:val="00DB2289"/>
    <w:rsid w:val="00DB28EA"/>
    <w:rsid w:val="00DB2CEF"/>
    <w:rsid w:val="00DB3C9E"/>
    <w:rsid w:val="00DB4C81"/>
    <w:rsid w:val="00DB661D"/>
    <w:rsid w:val="00DB7372"/>
    <w:rsid w:val="00DC0185"/>
    <w:rsid w:val="00DC0CCB"/>
    <w:rsid w:val="00DC12A8"/>
    <w:rsid w:val="00DC2790"/>
    <w:rsid w:val="00DC47A1"/>
    <w:rsid w:val="00DC4A0B"/>
    <w:rsid w:val="00DC4A63"/>
    <w:rsid w:val="00DC5545"/>
    <w:rsid w:val="00DC57D4"/>
    <w:rsid w:val="00DC5832"/>
    <w:rsid w:val="00DC5998"/>
    <w:rsid w:val="00DC5D66"/>
    <w:rsid w:val="00DC6C07"/>
    <w:rsid w:val="00DC7174"/>
    <w:rsid w:val="00DC7C53"/>
    <w:rsid w:val="00DD0C5A"/>
    <w:rsid w:val="00DD1D54"/>
    <w:rsid w:val="00DD24BE"/>
    <w:rsid w:val="00DD2F9D"/>
    <w:rsid w:val="00DD2FEE"/>
    <w:rsid w:val="00DD4686"/>
    <w:rsid w:val="00DD4D44"/>
    <w:rsid w:val="00DD509A"/>
    <w:rsid w:val="00DD5EA5"/>
    <w:rsid w:val="00DD717A"/>
    <w:rsid w:val="00DD7958"/>
    <w:rsid w:val="00DE1911"/>
    <w:rsid w:val="00DE2790"/>
    <w:rsid w:val="00DE2AE3"/>
    <w:rsid w:val="00DE2FF5"/>
    <w:rsid w:val="00DE3664"/>
    <w:rsid w:val="00DE3A41"/>
    <w:rsid w:val="00DE4BD5"/>
    <w:rsid w:val="00DE4D72"/>
    <w:rsid w:val="00DE6A11"/>
    <w:rsid w:val="00DE763A"/>
    <w:rsid w:val="00DE76FC"/>
    <w:rsid w:val="00DF1F24"/>
    <w:rsid w:val="00DF2A27"/>
    <w:rsid w:val="00DF2C25"/>
    <w:rsid w:val="00DF4475"/>
    <w:rsid w:val="00DF4D42"/>
    <w:rsid w:val="00DF5B64"/>
    <w:rsid w:val="00DF6F6F"/>
    <w:rsid w:val="00DF788C"/>
    <w:rsid w:val="00DF7EB5"/>
    <w:rsid w:val="00E00B36"/>
    <w:rsid w:val="00E011FB"/>
    <w:rsid w:val="00E01858"/>
    <w:rsid w:val="00E0187B"/>
    <w:rsid w:val="00E01C9A"/>
    <w:rsid w:val="00E01F2F"/>
    <w:rsid w:val="00E02666"/>
    <w:rsid w:val="00E02CA6"/>
    <w:rsid w:val="00E04BBF"/>
    <w:rsid w:val="00E0667F"/>
    <w:rsid w:val="00E068A2"/>
    <w:rsid w:val="00E06C3E"/>
    <w:rsid w:val="00E10849"/>
    <w:rsid w:val="00E12049"/>
    <w:rsid w:val="00E12185"/>
    <w:rsid w:val="00E13513"/>
    <w:rsid w:val="00E15D2B"/>
    <w:rsid w:val="00E15FF8"/>
    <w:rsid w:val="00E170ED"/>
    <w:rsid w:val="00E20A03"/>
    <w:rsid w:val="00E2175E"/>
    <w:rsid w:val="00E21945"/>
    <w:rsid w:val="00E21CF8"/>
    <w:rsid w:val="00E22EF5"/>
    <w:rsid w:val="00E241B9"/>
    <w:rsid w:val="00E24708"/>
    <w:rsid w:val="00E24F7E"/>
    <w:rsid w:val="00E25573"/>
    <w:rsid w:val="00E25B83"/>
    <w:rsid w:val="00E27564"/>
    <w:rsid w:val="00E27A9C"/>
    <w:rsid w:val="00E30967"/>
    <w:rsid w:val="00E30DB8"/>
    <w:rsid w:val="00E31952"/>
    <w:rsid w:val="00E3315B"/>
    <w:rsid w:val="00E3327A"/>
    <w:rsid w:val="00E34A0A"/>
    <w:rsid w:val="00E34EFC"/>
    <w:rsid w:val="00E34F1B"/>
    <w:rsid w:val="00E350A3"/>
    <w:rsid w:val="00E35AF4"/>
    <w:rsid w:val="00E36E73"/>
    <w:rsid w:val="00E3722A"/>
    <w:rsid w:val="00E3745D"/>
    <w:rsid w:val="00E40F85"/>
    <w:rsid w:val="00E41196"/>
    <w:rsid w:val="00E41F64"/>
    <w:rsid w:val="00E43668"/>
    <w:rsid w:val="00E44739"/>
    <w:rsid w:val="00E44A80"/>
    <w:rsid w:val="00E44B15"/>
    <w:rsid w:val="00E466EB"/>
    <w:rsid w:val="00E50072"/>
    <w:rsid w:val="00E501D0"/>
    <w:rsid w:val="00E50A8A"/>
    <w:rsid w:val="00E51974"/>
    <w:rsid w:val="00E5209C"/>
    <w:rsid w:val="00E52D07"/>
    <w:rsid w:val="00E533DC"/>
    <w:rsid w:val="00E573EF"/>
    <w:rsid w:val="00E5748F"/>
    <w:rsid w:val="00E57E26"/>
    <w:rsid w:val="00E60268"/>
    <w:rsid w:val="00E61F20"/>
    <w:rsid w:val="00E6308C"/>
    <w:rsid w:val="00E639EF"/>
    <w:rsid w:val="00E63A29"/>
    <w:rsid w:val="00E647C1"/>
    <w:rsid w:val="00E656CF"/>
    <w:rsid w:val="00E65F72"/>
    <w:rsid w:val="00E66235"/>
    <w:rsid w:val="00E700EB"/>
    <w:rsid w:val="00E70C50"/>
    <w:rsid w:val="00E727AA"/>
    <w:rsid w:val="00E72E0B"/>
    <w:rsid w:val="00E73B49"/>
    <w:rsid w:val="00E7429F"/>
    <w:rsid w:val="00E75D65"/>
    <w:rsid w:val="00E77592"/>
    <w:rsid w:val="00E7768E"/>
    <w:rsid w:val="00E8086D"/>
    <w:rsid w:val="00E8092B"/>
    <w:rsid w:val="00E82C6D"/>
    <w:rsid w:val="00E83605"/>
    <w:rsid w:val="00E84F8E"/>
    <w:rsid w:val="00E85E2B"/>
    <w:rsid w:val="00E86149"/>
    <w:rsid w:val="00E861D8"/>
    <w:rsid w:val="00E87C70"/>
    <w:rsid w:val="00E90119"/>
    <w:rsid w:val="00E91918"/>
    <w:rsid w:val="00E92B6B"/>
    <w:rsid w:val="00E9303F"/>
    <w:rsid w:val="00E930EB"/>
    <w:rsid w:val="00E93540"/>
    <w:rsid w:val="00E93BB7"/>
    <w:rsid w:val="00E94568"/>
    <w:rsid w:val="00E94B70"/>
    <w:rsid w:val="00E94DDB"/>
    <w:rsid w:val="00E964AA"/>
    <w:rsid w:val="00EA106D"/>
    <w:rsid w:val="00EA30D9"/>
    <w:rsid w:val="00EA45D2"/>
    <w:rsid w:val="00EA513C"/>
    <w:rsid w:val="00EA51CA"/>
    <w:rsid w:val="00EA5CF2"/>
    <w:rsid w:val="00EB0108"/>
    <w:rsid w:val="00EB1DC1"/>
    <w:rsid w:val="00EB2ACD"/>
    <w:rsid w:val="00EB329D"/>
    <w:rsid w:val="00EB380C"/>
    <w:rsid w:val="00EB3CC3"/>
    <w:rsid w:val="00EB3F14"/>
    <w:rsid w:val="00EB3F34"/>
    <w:rsid w:val="00EB44F6"/>
    <w:rsid w:val="00EB45EA"/>
    <w:rsid w:val="00EB4680"/>
    <w:rsid w:val="00EB4704"/>
    <w:rsid w:val="00EB5998"/>
    <w:rsid w:val="00EB6869"/>
    <w:rsid w:val="00EB6D63"/>
    <w:rsid w:val="00EB7185"/>
    <w:rsid w:val="00EB76C5"/>
    <w:rsid w:val="00EB7C9D"/>
    <w:rsid w:val="00EC0CEA"/>
    <w:rsid w:val="00EC153C"/>
    <w:rsid w:val="00EC2FD1"/>
    <w:rsid w:val="00EC3167"/>
    <w:rsid w:val="00EC3743"/>
    <w:rsid w:val="00EC486A"/>
    <w:rsid w:val="00EC4D55"/>
    <w:rsid w:val="00EC576A"/>
    <w:rsid w:val="00EC5841"/>
    <w:rsid w:val="00EC7456"/>
    <w:rsid w:val="00ED0D8E"/>
    <w:rsid w:val="00ED12D7"/>
    <w:rsid w:val="00ED1BD1"/>
    <w:rsid w:val="00ED20A8"/>
    <w:rsid w:val="00ED2BDB"/>
    <w:rsid w:val="00ED33CA"/>
    <w:rsid w:val="00ED5434"/>
    <w:rsid w:val="00ED5DC7"/>
    <w:rsid w:val="00ED6211"/>
    <w:rsid w:val="00ED62B7"/>
    <w:rsid w:val="00ED7C2B"/>
    <w:rsid w:val="00EE0251"/>
    <w:rsid w:val="00EE1534"/>
    <w:rsid w:val="00EE1977"/>
    <w:rsid w:val="00EE1FBE"/>
    <w:rsid w:val="00EE2421"/>
    <w:rsid w:val="00EE27E9"/>
    <w:rsid w:val="00EE3564"/>
    <w:rsid w:val="00EE5CF2"/>
    <w:rsid w:val="00EE64DE"/>
    <w:rsid w:val="00EE68B6"/>
    <w:rsid w:val="00EE7C42"/>
    <w:rsid w:val="00EF14E9"/>
    <w:rsid w:val="00EF32C2"/>
    <w:rsid w:val="00EF3C79"/>
    <w:rsid w:val="00EF4B50"/>
    <w:rsid w:val="00F00355"/>
    <w:rsid w:val="00F05ACC"/>
    <w:rsid w:val="00F05B4A"/>
    <w:rsid w:val="00F05DD9"/>
    <w:rsid w:val="00F06BC2"/>
    <w:rsid w:val="00F07ABE"/>
    <w:rsid w:val="00F104A4"/>
    <w:rsid w:val="00F104A9"/>
    <w:rsid w:val="00F11F4B"/>
    <w:rsid w:val="00F12CF4"/>
    <w:rsid w:val="00F14B8B"/>
    <w:rsid w:val="00F1578D"/>
    <w:rsid w:val="00F15881"/>
    <w:rsid w:val="00F15A18"/>
    <w:rsid w:val="00F17583"/>
    <w:rsid w:val="00F17D68"/>
    <w:rsid w:val="00F22F85"/>
    <w:rsid w:val="00F237F4"/>
    <w:rsid w:val="00F250EF"/>
    <w:rsid w:val="00F255DA"/>
    <w:rsid w:val="00F2597F"/>
    <w:rsid w:val="00F25E66"/>
    <w:rsid w:val="00F261B7"/>
    <w:rsid w:val="00F26AB0"/>
    <w:rsid w:val="00F27C1A"/>
    <w:rsid w:val="00F313DF"/>
    <w:rsid w:val="00F31515"/>
    <w:rsid w:val="00F33724"/>
    <w:rsid w:val="00F340AB"/>
    <w:rsid w:val="00F3478F"/>
    <w:rsid w:val="00F34F7D"/>
    <w:rsid w:val="00F35555"/>
    <w:rsid w:val="00F35925"/>
    <w:rsid w:val="00F35D4C"/>
    <w:rsid w:val="00F36921"/>
    <w:rsid w:val="00F37109"/>
    <w:rsid w:val="00F37C74"/>
    <w:rsid w:val="00F37F07"/>
    <w:rsid w:val="00F403E9"/>
    <w:rsid w:val="00F412BD"/>
    <w:rsid w:val="00F42726"/>
    <w:rsid w:val="00F428A5"/>
    <w:rsid w:val="00F4303E"/>
    <w:rsid w:val="00F43388"/>
    <w:rsid w:val="00F43C9B"/>
    <w:rsid w:val="00F43ED5"/>
    <w:rsid w:val="00F4405A"/>
    <w:rsid w:val="00F44EDC"/>
    <w:rsid w:val="00F478F8"/>
    <w:rsid w:val="00F47E9B"/>
    <w:rsid w:val="00F50738"/>
    <w:rsid w:val="00F52CA8"/>
    <w:rsid w:val="00F52CFA"/>
    <w:rsid w:val="00F53E36"/>
    <w:rsid w:val="00F55347"/>
    <w:rsid w:val="00F567F7"/>
    <w:rsid w:val="00F573B6"/>
    <w:rsid w:val="00F6091B"/>
    <w:rsid w:val="00F62CB7"/>
    <w:rsid w:val="00F63296"/>
    <w:rsid w:val="00F63C9B"/>
    <w:rsid w:val="00F640B6"/>
    <w:rsid w:val="00F64B05"/>
    <w:rsid w:val="00F65330"/>
    <w:rsid w:val="00F6565A"/>
    <w:rsid w:val="00F65A8C"/>
    <w:rsid w:val="00F666FC"/>
    <w:rsid w:val="00F66D19"/>
    <w:rsid w:val="00F66E7A"/>
    <w:rsid w:val="00F67AB8"/>
    <w:rsid w:val="00F71126"/>
    <w:rsid w:val="00F71655"/>
    <w:rsid w:val="00F71E8E"/>
    <w:rsid w:val="00F71F3F"/>
    <w:rsid w:val="00F7235D"/>
    <w:rsid w:val="00F734D0"/>
    <w:rsid w:val="00F73D7B"/>
    <w:rsid w:val="00F73FC1"/>
    <w:rsid w:val="00F7456E"/>
    <w:rsid w:val="00F75B34"/>
    <w:rsid w:val="00F75CAE"/>
    <w:rsid w:val="00F76899"/>
    <w:rsid w:val="00F8082A"/>
    <w:rsid w:val="00F80D38"/>
    <w:rsid w:val="00F84187"/>
    <w:rsid w:val="00F84717"/>
    <w:rsid w:val="00F84E42"/>
    <w:rsid w:val="00F85445"/>
    <w:rsid w:val="00F873BC"/>
    <w:rsid w:val="00F8755D"/>
    <w:rsid w:val="00F877D6"/>
    <w:rsid w:val="00F87A3D"/>
    <w:rsid w:val="00F902F4"/>
    <w:rsid w:val="00F91256"/>
    <w:rsid w:val="00F9146B"/>
    <w:rsid w:val="00F914BF"/>
    <w:rsid w:val="00F91C64"/>
    <w:rsid w:val="00F92DC0"/>
    <w:rsid w:val="00F9317F"/>
    <w:rsid w:val="00F93561"/>
    <w:rsid w:val="00F94678"/>
    <w:rsid w:val="00F9480D"/>
    <w:rsid w:val="00F953EE"/>
    <w:rsid w:val="00F97ABA"/>
    <w:rsid w:val="00FA10E7"/>
    <w:rsid w:val="00FA226F"/>
    <w:rsid w:val="00FA2456"/>
    <w:rsid w:val="00FA3F7A"/>
    <w:rsid w:val="00FA4527"/>
    <w:rsid w:val="00FA5099"/>
    <w:rsid w:val="00FA5F71"/>
    <w:rsid w:val="00FA609E"/>
    <w:rsid w:val="00FA66E5"/>
    <w:rsid w:val="00FA787D"/>
    <w:rsid w:val="00FB0569"/>
    <w:rsid w:val="00FB1030"/>
    <w:rsid w:val="00FB2A26"/>
    <w:rsid w:val="00FB37C4"/>
    <w:rsid w:val="00FB4F1B"/>
    <w:rsid w:val="00FB5509"/>
    <w:rsid w:val="00FB5D65"/>
    <w:rsid w:val="00FC1A21"/>
    <w:rsid w:val="00FC3D4D"/>
    <w:rsid w:val="00FC3F8C"/>
    <w:rsid w:val="00FC481D"/>
    <w:rsid w:val="00FC4899"/>
    <w:rsid w:val="00FC5B53"/>
    <w:rsid w:val="00FC5DB2"/>
    <w:rsid w:val="00FC7013"/>
    <w:rsid w:val="00FC725D"/>
    <w:rsid w:val="00FC7651"/>
    <w:rsid w:val="00FC7659"/>
    <w:rsid w:val="00FC773E"/>
    <w:rsid w:val="00FD0277"/>
    <w:rsid w:val="00FD16C3"/>
    <w:rsid w:val="00FD2735"/>
    <w:rsid w:val="00FD31F8"/>
    <w:rsid w:val="00FD5103"/>
    <w:rsid w:val="00FD54D3"/>
    <w:rsid w:val="00FD7220"/>
    <w:rsid w:val="00FD7EC3"/>
    <w:rsid w:val="00FE070F"/>
    <w:rsid w:val="00FE2F14"/>
    <w:rsid w:val="00FE4064"/>
    <w:rsid w:val="00FE6B72"/>
    <w:rsid w:val="00FE7190"/>
    <w:rsid w:val="00FF07B3"/>
    <w:rsid w:val="00FF1FF4"/>
    <w:rsid w:val="00FF22EF"/>
    <w:rsid w:val="00FF2FBA"/>
    <w:rsid w:val="00FF35C2"/>
    <w:rsid w:val="00FF3FFB"/>
    <w:rsid w:val="00FF40DA"/>
    <w:rsid w:val="00FF5374"/>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26"/>
    <w:rPr>
      <w:lang w:val="en-GB"/>
    </w:rPr>
  </w:style>
  <w:style w:type="paragraph" w:styleId="Heading1">
    <w:name w:val="heading 1"/>
    <w:basedOn w:val="Normal"/>
    <w:next w:val="Normal"/>
    <w:qFormat/>
    <w:rsid w:val="00F255DA"/>
    <w:pPr>
      <w:keepNext/>
      <w:ind w:left="720"/>
      <w:jc w:val="center"/>
      <w:outlineLvl w:val="0"/>
    </w:pPr>
    <w:rPr>
      <w:rFonts w:ascii="Courier New" w:hAnsi="Courier New"/>
      <w:color w:val="000000"/>
      <w:sz w:val="32"/>
    </w:rPr>
  </w:style>
  <w:style w:type="paragraph" w:styleId="Heading2">
    <w:name w:val="heading 2"/>
    <w:basedOn w:val="Normal"/>
    <w:next w:val="Normal"/>
    <w:qFormat/>
    <w:rsid w:val="00F255DA"/>
    <w:pPr>
      <w:keepNext/>
      <w:ind w:firstLine="720"/>
      <w:jc w:val="both"/>
      <w:outlineLvl w:val="1"/>
    </w:pPr>
    <w:rPr>
      <w:rFonts w:ascii="Courier New" w:hAnsi="Courier New"/>
      <w:b/>
      <w:color w:val="000000"/>
      <w:sz w:val="28"/>
    </w:rPr>
  </w:style>
  <w:style w:type="paragraph" w:styleId="Heading3">
    <w:name w:val="heading 3"/>
    <w:basedOn w:val="Normal"/>
    <w:next w:val="Normal"/>
    <w:qFormat/>
    <w:rsid w:val="00F255DA"/>
    <w:pPr>
      <w:keepNext/>
      <w:ind w:left="720"/>
      <w:jc w:val="both"/>
      <w:outlineLvl w:val="2"/>
    </w:pPr>
    <w:rPr>
      <w:rFonts w:ascii="Courier New" w:hAnsi="Courier New"/>
      <w:b/>
      <w:color w:val="000000"/>
      <w:sz w:val="28"/>
    </w:rPr>
  </w:style>
  <w:style w:type="paragraph" w:styleId="Heading4">
    <w:name w:val="heading 4"/>
    <w:basedOn w:val="Normal"/>
    <w:next w:val="Normal"/>
    <w:qFormat/>
    <w:rsid w:val="00F255DA"/>
    <w:pPr>
      <w:keepNext/>
      <w:ind w:firstLine="720"/>
      <w:jc w:val="both"/>
      <w:outlineLvl w:val="3"/>
    </w:pPr>
    <w:rPr>
      <w:rFonts w:ascii="Courier New" w:hAnsi="Courier New"/>
      <w:b/>
      <w:color w:val="000000"/>
      <w:sz w:val="22"/>
    </w:rPr>
  </w:style>
  <w:style w:type="paragraph" w:styleId="Heading5">
    <w:name w:val="heading 5"/>
    <w:basedOn w:val="Normal"/>
    <w:next w:val="Normal"/>
    <w:qFormat/>
    <w:rsid w:val="00F255DA"/>
    <w:pPr>
      <w:keepNext/>
      <w:outlineLvl w:val="4"/>
    </w:pPr>
    <w:rPr>
      <w:b/>
      <w:color w:val="000000"/>
      <w:sz w:val="22"/>
    </w:rPr>
  </w:style>
  <w:style w:type="paragraph" w:styleId="Heading6">
    <w:name w:val="heading 6"/>
    <w:basedOn w:val="Normal"/>
    <w:next w:val="Normal"/>
    <w:qFormat/>
    <w:rsid w:val="00F255DA"/>
    <w:pPr>
      <w:keepNext/>
      <w:ind w:firstLine="720"/>
      <w:jc w:val="center"/>
      <w:outlineLvl w:val="5"/>
    </w:pPr>
    <w:rPr>
      <w:rFonts w:ascii="Courier New" w:hAnsi="Courier New"/>
      <w:b/>
      <w:color w:val="000000"/>
    </w:rPr>
  </w:style>
  <w:style w:type="paragraph" w:styleId="Heading7">
    <w:name w:val="heading 7"/>
    <w:basedOn w:val="Normal"/>
    <w:next w:val="Normal"/>
    <w:qFormat/>
    <w:rsid w:val="00F255DA"/>
    <w:pPr>
      <w:keepNext/>
      <w:jc w:val="center"/>
      <w:outlineLvl w:val="6"/>
    </w:pPr>
    <w:rPr>
      <w:rFonts w:ascii="Courier New" w:hAnsi="Courier New"/>
      <w:b/>
      <w:color w:val="000000"/>
      <w:sz w:val="22"/>
      <w:u w:val="single"/>
    </w:rPr>
  </w:style>
  <w:style w:type="paragraph" w:styleId="Heading8">
    <w:name w:val="heading 8"/>
    <w:basedOn w:val="Normal"/>
    <w:next w:val="Normal"/>
    <w:qFormat/>
    <w:rsid w:val="00F255DA"/>
    <w:pPr>
      <w:keepNext/>
      <w:ind w:left="1440"/>
      <w:jc w:val="center"/>
      <w:outlineLvl w:val="7"/>
    </w:pPr>
    <w:rPr>
      <w:b/>
      <w:sz w:val="22"/>
    </w:rPr>
  </w:style>
  <w:style w:type="paragraph" w:styleId="Heading9">
    <w:name w:val="heading 9"/>
    <w:basedOn w:val="Normal"/>
    <w:next w:val="Normal"/>
    <w:qFormat/>
    <w:rsid w:val="00F255DA"/>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55DA"/>
    <w:pPr>
      <w:ind w:firstLine="1170"/>
      <w:jc w:val="center"/>
    </w:pPr>
    <w:rPr>
      <w:rFonts w:ascii="Courier New" w:hAnsi="Courier New"/>
      <w:sz w:val="32"/>
    </w:rPr>
  </w:style>
  <w:style w:type="paragraph" w:styleId="BodyText">
    <w:name w:val="Body Text"/>
    <w:basedOn w:val="Normal"/>
    <w:rsid w:val="00F255DA"/>
    <w:pPr>
      <w:jc w:val="both"/>
    </w:pPr>
    <w:rPr>
      <w:rFonts w:ascii="Courier New" w:hAnsi="Courier New"/>
      <w:color w:val="000000"/>
      <w:sz w:val="22"/>
    </w:rPr>
  </w:style>
  <w:style w:type="paragraph" w:styleId="BodyTextIndent">
    <w:name w:val="Body Text Indent"/>
    <w:basedOn w:val="Normal"/>
    <w:rsid w:val="00F255DA"/>
    <w:pPr>
      <w:ind w:left="720" w:firstLine="720"/>
      <w:jc w:val="both"/>
    </w:pPr>
    <w:rPr>
      <w:rFonts w:ascii="Courier New" w:hAnsi="Courier New"/>
      <w:color w:val="000000"/>
      <w:sz w:val="22"/>
    </w:rPr>
  </w:style>
  <w:style w:type="paragraph" w:styleId="BodyTextIndent2">
    <w:name w:val="Body Text Indent 2"/>
    <w:basedOn w:val="Normal"/>
    <w:rsid w:val="00F255DA"/>
    <w:pPr>
      <w:ind w:left="720"/>
      <w:jc w:val="both"/>
    </w:pPr>
    <w:rPr>
      <w:rFonts w:ascii="Courier New" w:hAnsi="Courier New"/>
      <w:color w:val="000000"/>
      <w:sz w:val="22"/>
    </w:rPr>
  </w:style>
  <w:style w:type="paragraph" w:styleId="BodyTextIndent3">
    <w:name w:val="Body Text Indent 3"/>
    <w:basedOn w:val="Normal"/>
    <w:rsid w:val="00F255DA"/>
    <w:pPr>
      <w:ind w:firstLine="720"/>
      <w:jc w:val="both"/>
    </w:pPr>
    <w:rPr>
      <w:rFonts w:ascii="Courier New" w:hAnsi="Courier New"/>
      <w:color w:val="000000"/>
      <w:sz w:val="22"/>
    </w:rPr>
  </w:style>
  <w:style w:type="paragraph" w:styleId="BodyText2">
    <w:name w:val="Body Text 2"/>
    <w:basedOn w:val="Normal"/>
    <w:rsid w:val="00F255DA"/>
    <w:rPr>
      <w:rFonts w:ascii="Arial" w:hAnsi="Arial" w:cs="Arial"/>
      <w:sz w:val="24"/>
    </w:rPr>
  </w:style>
  <w:style w:type="paragraph" w:styleId="Header">
    <w:name w:val="header"/>
    <w:basedOn w:val="Normal"/>
    <w:rsid w:val="00F255DA"/>
    <w:pPr>
      <w:tabs>
        <w:tab w:val="center" w:pos="4320"/>
        <w:tab w:val="right" w:pos="8640"/>
      </w:tabs>
    </w:pPr>
    <w:rPr>
      <w:sz w:val="24"/>
      <w:lang w:val="en-US"/>
    </w:rPr>
  </w:style>
  <w:style w:type="paragraph" w:styleId="BlockText">
    <w:name w:val="Block Text"/>
    <w:basedOn w:val="Normal"/>
    <w:rsid w:val="00F255DA"/>
    <w:pPr>
      <w:ind w:left="720" w:right="533"/>
      <w:jc w:val="center"/>
    </w:pPr>
    <w:rPr>
      <w:sz w:val="28"/>
      <w:lang w:val="en-US"/>
    </w:rPr>
  </w:style>
  <w:style w:type="paragraph" w:styleId="BodyText3">
    <w:name w:val="Body Text 3"/>
    <w:basedOn w:val="Normal"/>
    <w:rsid w:val="00F255DA"/>
    <w:pPr>
      <w:jc w:val="both"/>
    </w:pPr>
    <w:rPr>
      <w:rFonts w:ascii="Arial" w:hAnsi="Arial"/>
      <w:sz w:val="24"/>
    </w:rPr>
  </w:style>
  <w:style w:type="paragraph" w:styleId="Footer">
    <w:name w:val="footer"/>
    <w:basedOn w:val="Normal"/>
    <w:rsid w:val="00F255DA"/>
    <w:pPr>
      <w:tabs>
        <w:tab w:val="center" w:pos="4320"/>
        <w:tab w:val="right" w:pos="8640"/>
      </w:tabs>
    </w:pPr>
  </w:style>
  <w:style w:type="character" w:styleId="PageNumber">
    <w:name w:val="page number"/>
    <w:basedOn w:val="DefaultParagraphFont"/>
    <w:rsid w:val="00F255DA"/>
  </w:style>
  <w:style w:type="paragraph" w:styleId="PlainText">
    <w:name w:val="Plain Text"/>
    <w:basedOn w:val="Normal"/>
    <w:rsid w:val="00F255DA"/>
    <w:rPr>
      <w:rFonts w:ascii="Courier New" w:hAnsi="Courier New"/>
    </w:rPr>
  </w:style>
  <w:style w:type="paragraph" w:styleId="Subtitle">
    <w:name w:val="Subtitle"/>
    <w:basedOn w:val="Normal"/>
    <w:qFormat/>
    <w:rsid w:val="00F255DA"/>
    <w:pPr>
      <w:ind w:left="720"/>
    </w:pPr>
    <w:rPr>
      <w:rFonts w:ascii="Arial" w:hAnsi="Arial" w:cs="Arial"/>
      <w:sz w:val="24"/>
    </w:rPr>
  </w:style>
  <w:style w:type="character" w:styleId="Hyperlink">
    <w:name w:val="Hyperlink"/>
    <w:basedOn w:val="DefaultParagraphFont"/>
    <w:uiPriority w:val="99"/>
    <w:rsid w:val="00F37109"/>
    <w:rPr>
      <w:color w:val="0000FF"/>
      <w:u w:val="single"/>
    </w:rPr>
  </w:style>
  <w:style w:type="table" w:styleId="TableGrid">
    <w:name w:val="Table Grid"/>
    <w:basedOn w:val="TableNormal"/>
    <w:uiPriority w:val="59"/>
    <w:rsid w:val="00777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65E5"/>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1468C3"/>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BA2286"/>
    <w:rPr>
      <w:rFonts w:ascii="Tahoma" w:hAnsi="Tahoma" w:cs="Tahoma"/>
      <w:sz w:val="16"/>
      <w:szCs w:val="16"/>
    </w:rPr>
  </w:style>
  <w:style w:type="character" w:customStyle="1" w:styleId="BalloonTextChar">
    <w:name w:val="Balloon Text Char"/>
    <w:basedOn w:val="DefaultParagraphFont"/>
    <w:link w:val="BalloonText"/>
    <w:uiPriority w:val="99"/>
    <w:semiHidden/>
    <w:rsid w:val="00BA228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26"/>
    <w:rPr>
      <w:lang w:val="en-GB"/>
    </w:rPr>
  </w:style>
  <w:style w:type="paragraph" w:styleId="Heading1">
    <w:name w:val="heading 1"/>
    <w:basedOn w:val="Normal"/>
    <w:next w:val="Normal"/>
    <w:qFormat/>
    <w:rsid w:val="00F255DA"/>
    <w:pPr>
      <w:keepNext/>
      <w:ind w:left="720"/>
      <w:jc w:val="center"/>
      <w:outlineLvl w:val="0"/>
    </w:pPr>
    <w:rPr>
      <w:rFonts w:ascii="Courier New" w:hAnsi="Courier New"/>
      <w:color w:val="000000"/>
      <w:sz w:val="32"/>
    </w:rPr>
  </w:style>
  <w:style w:type="paragraph" w:styleId="Heading2">
    <w:name w:val="heading 2"/>
    <w:basedOn w:val="Normal"/>
    <w:next w:val="Normal"/>
    <w:qFormat/>
    <w:rsid w:val="00F255DA"/>
    <w:pPr>
      <w:keepNext/>
      <w:ind w:firstLine="720"/>
      <w:jc w:val="both"/>
      <w:outlineLvl w:val="1"/>
    </w:pPr>
    <w:rPr>
      <w:rFonts w:ascii="Courier New" w:hAnsi="Courier New"/>
      <w:b/>
      <w:color w:val="000000"/>
      <w:sz w:val="28"/>
    </w:rPr>
  </w:style>
  <w:style w:type="paragraph" w:styleId="Heading3">
    <w:name w:val="heading 3"/>
    <w:basedOn w:val="Normal"/>
    <w:next w:val="Normal"/>
    <w:qFormat/>
    <w:rsid w:val="00F255DA"/>
    <w:pPr>
      <w:keepNext/>
      <w:ind w:left="720"/>
      <w:jc w:val="both"/>
      <w:outlineLvl w:val="2"/>
    </w:pPr>
    <w:rPr>
      <w:rFonts w:ascii="Courier New" w:hAnsi="Courier New"/>
      <w:b/>
      <w:color w:val="000000"/>
      <w:sz w:val="28"/>
    </w:rPr>
  </w:style>
  <w:style w:type="paragraph" w:styleId="Heading4">
    <w:name w:val="heading 4"/>
    <w:basedOn w:val="Normal"/>
    <w:next w:val="Normal"/>
    <w:qFormat/>
    <w:rsid w:val="00F255DA"/>
    <w:pPr>
      <w:keepNext/>
      <w:ind w:firstLine="720"/>
      <w:jc w:val="both"/>
      <w:outlineLvl w:val="3"/>
    </w:pPr>
    <w:rPr>
      <w:rFonts w:ascii="Courier New" w:hAnsi="Courier New"/>
      <w:b/>
      <w:color w:val="000000"/>
      <w:sz w:val="22"/>
    </w:rPr>
  </w:style>
  <w:style w:type="paragraph" w:styleId="Heading5">
    <w:name w:val="heading 5"/>
    <w:basedOn w:val="Normal"/>
    <w:next w:val="Normal"/>
    <w:qFormat/>
    <w:rsid w:val="00F255DA"/>
    <w:pPr>
      <w:keepNext/>
      <w:outlineLvl w:val="4"/>
    </w:pPr>
    <w:rPr>
      <w:b/>
      <w:color w:val="000000"/>
      <w:sz w:val="22"/>
    </w:rPr>
  </w:style>
  <w:style w:type="paragraph" w:styleId="Heading6">
    <w:name w:val="heading 6"/>
    <w:basedOn w:val="Normal"/>
    <w:next w:val="Normal"/>
    <w:qFormat/>
    <w:rsid w:val="00F255DA"/>
    <w:pPr>
      <w:keepNext/>
      <w:ind w:firstLine="720"/>
      <w:jc w:val="center"/>
      <w:outlineLvl w:val="5"/>
    </w:pPr>
    <w:rPr>
      <w:rFonts w:ascii="Courier New" w:hAnsi="Courier New"/>
      <w:b/>
      <w:color w:val="000000"/>
    </w:rPr>
  </w:style>
  <w:style w:type="paragraph" w:styleId="Heading7">
    <w:name w:val="heading 7"/>
    <w:basedOn w:val="Normal"/>
    <w:next w:val="Normal"/>
    <w:qFormat/>
    <w:rsid w:val="00F255DA"/>
    <w:pPr>
      <w:keepNext/>
      <w:jc w:val="center"/>
      <w:outlineLvl w:val="6"/>
    </w:pPr>
    <w:rPr>
      <w:rFonts w:ascii="Courier New" w:hAnsi="Courier New"/>
      <w:b/>
      <w:color w:val="000000"/>
      <w:sz w:val="22"/>
      <w:u w:val="single"/>
    </w:rPr>
  </w:style>
  <w:style w:type="paragraph" w:styleId="Heading8">
    <w:name w:val="heading 8"/>
    <w:basedOn w:val="Normal"/>
    <w:next w:val="Normal"/>
    <w:qFormat/>
    <w:rsid w:val="00F255DA"/>
    <w:pPr>
      <w:keepNext/>
      <w:ind w:left="1440"/>
      <w:jc w:val="center"/>
      <w:outlineLvl w:val="7"/>
    </w:pPr>
    <w:rPr>
      <w:b/>
      <w:sz w:val="22"/>
    </w:rPr>
  </w:style>
  <w:style w:type="paragraph" w:styleId="Heading9">
    <w:name w:val="heading 9"/>
    <w:basedOn w:val="Normal"/>
    <w:next w:val="Normal"/>
    <w:qFormat/>
    <w:rsid w:val="00F255DA"/>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55DA"/>
    <w:pPr>
      <w:ind w:firstLine="1170"/>
      <w:jc w:val="center"/>
    </w:pPr>
    <w:rPr>
      <w:rFonts w:ascii="Courier New" w:hAnsi="Courier New"/>
      <w:sz w:val="32"/>
    </w:rPr>
  </w:style>
  <w:style w:type="paragraph" w:styleId="BodyText">
    <w:name w:val="Body Text"/>
    <w:basedOn w:val="Normal"/>
    <w:rsid w:val="00F255DA"/>
    <w:pPr>
      <w:jc w:val="both"/>
    </w:pPr>
    <w:rPr>
      <w:rFonts w:ascii="Courier New" w:hAnsi="Courier New"/>
      <w:color w:val="000000"/>
      <w:sz w:val="22"/>
    </w:rPr>
  </w:style>
  <w:style w:type="paragraph" w:styleId="BodyTextIndent">
    <w:name w:val="Body Text Indent"/>
    <w:basedOn w:val="Normal"/>
    <w:rsid w:val="00F255DA"/>
    <w:pPr>
      <w:ind w:left="720" w:firstLine="720"/>
      <w:jc w:val="both"/>
    </w:pPr>
    <w:rPr>
      <w:rFonts w:ascii="Courier New" w:hAnsi="Courier New"/>
      <w:color w:val="000000"/>
      <w:sz w:val="22"/>
    </w:rPr>
  </w:style>
  <w:style w:type="paragraph" w:styleId="BodyTextIndent2">
    <w:name w:val="Body Text Indent 2"/>
    <w:basedOn w:val="Normal"/>
    <w:rsid w:val="00F255DA"/>
    <w:pPr>
      <w:ind w:left="720"/>
      <w:jc w:val="both"/>
    </w:pPr>
    <w:rPr>
      <w:rFonts w:ascii="Courier New" w:hAnsi="Courier New"/>
      <w:color w:val="000000"/>
      <w:sz w:val="22"/>
    </w:rPr>
  </w:style>
  <w:style w:type="paragraph" w:styleId="BodyTextIndent3">
    <w:name w:val="Body Text Indent 3"/>
    <w:basedOn w:val="Normal"/>
    <w:rsid w:val="00F255DA"/>
    <w:pPr>
      <w:ind w:firstLine="720"/>
      <w:jc w:val="both"/>
    </w:pPr>
    <w:rPr>
      <w:rFonts w:ascii="Courier New" w:hAnsi="Courier New"/>
      <w:color w:val="000000"/>
      <w:sz w:val="22"/>
    </w:rPr>
  </w:style>
  <w:style w:type="paragraph" w:styleId="BodyText2">
    <w:name w:val="Body Text 2"/>
    <w:basedOn w:val="Normal"/>
    <w:rsid w:val="00F255DA"/>
    <w:rPr>
      <w:rFonts w:ascii="Arial" w:hAnsi="Arial" w:cs="Arial"/>
      <w:sz w:val="24"/>
    </w:rPr>
  </w:style>
  <w:style w:type="paragraph" w:styleId="Header">
    <w:name w:val="header"/>
    <w:basedOn w:val="Normal"/>
    <w:rsid w:val="00F255DA"/>
    <w:pPr>
      <w:tabs>
        <w:tab w:val="center" w:pos="4320"/>
        <w:tab w:val="right" w:pos="8640"/>
      </w:tabs>
    </w:pPr>
    <w:rPr>
      <w:sz w:val="24"/>
      <w:lang w:val="en-US"/>
    </w:rPr>
  </w:style>
  <w:style w:type="paragraph" w:styleId="BlockText">
    <w:name w:val="Block Text"/>
    <w:basedOn w:val="Normal"/>
    <w:rsid w:val="00F255DA"/>
    <w:pPr>
      <w:ind w:left="720" w:right="533"/>
      <w:jc w:val="center"/>
    </w:pPr>
    <w:rPr>
      <w:sz w:val="28"/>
      <w:lang w:val="en-US"/>
    </w:rPr>
  </w:style>
  <w:style w:type="paragraph" w:styleId="BodyText3">
    <w:name w:val="Body Text 3"/>
    <w:basedOn w:val="Normal"/>
    <w:rsid w:val="00F255DA"/>
    <w:pPr>
      <w:jc w:val="both"/>
    </w:pPr>
    <w:rPr>
      <w:rFonts w:ascii="Arial" w:hAnsi="Arial"/>
      <w:sz w:val="24"/>
    </w:rPr>
  </w:style>
  <w:style w:type="paragraph" w:styleId="Footer">
    <w:name w:val="footer"/>
    <w:basedOn w:val="Normal"/>
    <w:rsid w:val="00F255DA"/>
    <w:pPr>
      <w:tabs>
        <w:tab w:val="center" w:pos="4320"/>
        <w:tab w:val="right" w:pos="8640"/>
      </w:tabs>
    </w:pPr>
  </w:style>
  <w:style w:type="character" w:styleId="PageNumber">
    <w:name w:val="page number"/>
    <w:basedOn w:val="DefaultParagraphFont"/>
    <w:rsid w:val="00F255DA"/>
  </w:style>
  <w:style w:type="paragraph" w:styleId="PlainText">
    <w:name w:val="Plain Text"/>
    <w:basedOn w:val="Normal"/>
    <w:rsid w:val="00F255DA"/>
    <w:rPr>
      <w:rFonts w:ascii="Courier New" w:hAnsi="Courier New"/>
    </w:rPr>
  </w:style>
  <w:style w:type="paragraph" w:styleId="Subtitle">
    <w:name w:val="Subtitle"/>
    <w:basedOn w:val="Normal"/>
    <w:qFormat/>
    <w:rsid w:val="00F255DA"/>
    <w:pPr>
      <w:ind w:left="720"/>
    </w:pPr>
    <w:rPr>
      <w:rFonts w:ascii="Arial" w:hAnsi="Arial" w:cs="Arial"/>
      <w:sz w:val="24"/>
    </w:rPr>
  </w:style>
  <w:style w:type="character" w:styleId="Hyperlink">
    <w:name w:val="Hyperlink"/>
    <w:basedOn w:val="DefaultParagraphFont"/>
    <w:uiPriority w:val="99"/>
    <w:rsid w:val="00F37109"/>
    <w:rPr>
      <w:color w:val="0000FF"/>
      <w:u w:val="single"/>
    </w:rPr>
  </w:style>
  <w:style w:type="table" w:styleId="TableGrid">
    <w:name w:val="Table Grid"/>
    <w:basedOn w:val="TableNormal"/>
    <w:uiPriority w:val="59"/>
    <w:rsid w:val="00777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65E5"/>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1468C3"/>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BA2286"/>
    <w:rPr>
      <w:rFonts w:ascii="Tahoma" w:hAnsi="Tahoma" w:cs="Tahoma"/>
      <w:sz w:val="16"/>
      <w:szCs w:val="16"/>
    </w:rPr>
  </w:style>
  <w:style w:type="character" w:customStyle="1" w:styleId="BalloonTextChar">
    <w:name w:val="Balloon Text Char"/>
    <w:basedOn w:val="DefaultParagraphFont"/>
    <w:link w:val="BalloonText"/>
    <w:uiPriority w:val="99"/>
    <w:semiHidden/>
    <w:rsid w:val="00BA228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0638">
      <w:bodyDiv w:val="1"/>
      <w:marLeft w:val="0"/>
      <w:marRight w:val="0"/>
      <w:marTop w:val="0"/>
      <w:marBottom w:val="0"/>
      <w:divBdr>
        <w:top w:val="none" w:sz="0" w:space="0" w:color="auto"/>
        <w:left w:val="none" w:sz="0" w:space="0" w:color="auto"/>
        <w:bottom w:val="none" w:sz="0" w:space="0" w:color="auto"/>
        <w:right w:val="none" w:sz="0" w:space="0" w:color="auto"/>
      </w:divBdr>
    </w:div>
    <w:div w:id="123500980">
      <w:bodyDiv w:val="1"/>
      <w:marLeft w:val="0"/>
      <w:marRight w:val="0"/>
      <w:marTop w:val="0"/>
      <w:marBottom w:val="0"/>
      <w:divBdr>
        <w:top w:val="none" w:sz="0" w:space="0" w:color="auto"/>
        <w:left w:val="none" w:sz="0" w:space="0" w:color="auto"/>
        <w:bottom w:val="none" w:sz="0" w:space="0" w:color="auto"/>
        <w:right w:val="none" w:sz="0" w:space="0" w:color="auto"/>
      </w:divBdr>
    </w:div>
    <w:div w:id="142820427">
      <w:bodyDiv w:val="1"/>
      <w:marLeft w:val="0"/>
      <w:marRight w:val="0"/>
      <w:marTop w:val="0"/>
      <w:marBottom w:val="0"/>
      <w:divBdr>
        <w:top w:val="none" w:sz="0" w:space="0" w:color="auto"/>
        <w:left w:val="none" w:sz="0" w:space="0" w:color="auto"/>
        <w:bottom w:val="none" w:sz="0" w:space="0" w:color="auto"/>
        <w:right w:val="none" w:sz="0" w:space="0" w:color="auto"/>
      </w:divBdr>
    </w:div>
    <w:div w:id="286551519">
      <w:bodyDiv w:val="1"/>
      <w:marLeft w:val="0"/>
      <w:marRight w:val="0"/>
      <w:marTop w:val="0"/>
      <w:marBottom w:val="0"/>
      <w:divBdr>
        <w:top w:val="none" w:sz="0" w:space="0" w:color="auto"/>
        <w:left w:val="none" w:sz="0" w:space="0" w:color="auto"/>
        <w:bottom w:val="none" w:sz="0" w:space="0" w:color="auto"/>
        <w:right w:val="none" w:sz="0" w:space="0" w:color="auto"/>
      </w:divBdr>
    </w:div>
    <w:div w:id="481774073">
      <w:bodyDiv w:val="1"/>
      <w:marLeft w:val="0"/>
      <w:marRight w:val="0"/>
      <w:marTop w:val="0"/>
      <w:marBottom w:val="0"/>
      <w:divBdr>
        <w:top w:val="none" w:sz="0" w:space="0" w:color="auto"/>
        <w:left w:val="none" w:sz="0" w:space="0" w:color="auto"/>
        <w:bottom w:val="none" w:sz="0" w:space="0" w:color="auto"/>
        <w:right w:val="none" w:sz="0" w:space="0" w:color="auto"/>
      </w:divBdr>
    </w:div>
    <w:div w:id="534078882">
      <w:bodyDiv w:val="1"/>
      <w:marLeft w:val="0"/>
      <w:marRight w:val="0"/>
      <w:marTop w:val="0"/>
      <w:marBottom w:val="0"/>
      <w:divBdr>
        <w:top w:val="none" w:sz="0" w:space="0" w:color="auto"/>
        <w:left w:val="none" w:sz="0" w:space="0" w:color="auto"/>
        <w:bottom w:val="none" w:sz="0" w:space="0" w:color="auto"/>
        <w:right w:val="none" w:sz="0" w:space="0" w:color="auto"/>
      </w:divBdr>
    </w:div>
    <w:div w:id="536116859">
      <w:bodyDiv w:val="1"/>
      <w:marLeft w:val="0"/>
      <w:marRight w:val="0"/>
      <w:marTop w:val="0"/>
      <w:marBottom w:val="0"/>
      <w:divBdr>
        <w:top w:val="none" w:sz="0" w:space="0" w:color="auto"/>
        <w:left w:val="none" w:sz="0" w:space="0" w:color="auto"/>
        <w:bottom w:val="none" w:sz="0" w:space="0" w:color="auto"/>
        <w:right w:val="none" w:sz="0" w:space="0" w:color="auto"/>
      </w:divBdr>
    </w:div>
    <w:div w:id="616718255">
      <w:bodyDiv w:val="1"/>
      <w:marLeft w:val="0"/>
      <w:marRight w:val="0"/>
      <w:marTop w:val="0"/>
      <w:marBottom w:val="0"/>
      <w:divBdr>
        <w:top w:val="none" w:sz="0" w:space="0" w:color="auto"/>
        <w:left w:val="none" w:sz="0" w:space="0" w:color="auto"/>
        <w:bottom w:val="none" w:sz="0" w:space="0" w:color="auto"/>
        <w:right w:val="none" w:sz="0" w:space="0" w:color="auto"/>
      </w:divBdr>
    </w:div>
    <w:div w:id="680469504">
      <w:bodyDiv w:val="1"/>
      <w:marLeft w:val="0"/>
      <w:marRight w:val="0"/>
      <w:marTop w:val="0"/>
      <w:marBottom w:val="0"/>
      <w:divBdr>
        <w:top w:val="none" w:sz="0" w:space="0" w:color="auto"/>
        <w:left w:val="none" w:sz="0" w:space="0" w:color="auto"/>
        <w:bottom w:val="none" w:sz="0" w:space="0" w:color="auto"/>
        <w:right w:val="none" w:sz="0" w:space="0" w:color="auto"/>
      </w:divBdr>
    </w:div>
    <w:div w:id="694697534">
      <w:bodyDiv w:val="1"/>
      <w:marLeft w:val="0"/>
      <w:marRight w:val="0"/>
      <w:marTop w:val="0"/>
      <w:marBottom w:val="0"/>
      <w:divBdr>
        <w:top w:val="none" w:sz="0" w:space="0" w:color="auto"/>
        <w:left w:val="none" w:sz="0" w:space="0" w:color="auto"/>
        <w:bottom w:val="none" w:sz="0" w:space="0" w:color="auto"/>
        <w:right w:val="none" w:sz="0" w:space="0" w:color="auto"/>
      </w:divBdr>
    </w:div>
    <w:div w:id="751315583">
      <w:bodyDiv w:val="1"/>
      <w:marLeft w:val="0"/>
      <w:marRight w:val="0"/>
      <w:marTop w:val="0"/>
      <w:marBottom w:val="0"/>
      <w:divBdr>
        <w:top w:val="none" w:sz="0" w:space="0" w:color="auto"/>
        <w:left w:val="none" w:sz="0" w:space="0" w:color="auto"/>
        <w:bottom w:val="none" w:sz="0" w:space="0" w:color="auto"/>
        <w:right w:val="none" w:sz="0" w:space="0" w:color="auto"/>
      </w:divBdr>
    </w:div>
    <w:div w:id="776752848">
      <w:bodyDiv w:val="1"/>
      <w:marLeft w:val="0"/>
      <w:marRight w:val="0"/>
      <w:marTop w:val="0"/>
      <w:marBottom w:val="0"/>
      <w:divBdr>
        <w:top w:val="none" w:sz="0" w:space="0" w:color="auto"/>
        <w:left w:val="none" w:sz="0" w:space="0" w:color="auto"/>
        <w:bottom w:val="none" w:sz="0" w:space="0" w:color="auto"/>
        <w:right w:val="none" w:sz="0" w:space="0" w:color="auto"/>
      </w:divBdr>
    </w:div>
    <w:div w:id="845511668">
      <w:bodyDiv w:val="1"/>
      <w:marLeft w:val="0"/>
      <w:marRight w:val="0"/>
      <w:marTop w:val="0"/>
      <w:marBottom w:val="0"/>
      <w:divBdr>
        <w:top w:val="none" w:sz="0" w:space="0" w:color="auto"/>
        <w:left w:val="none" w:sz="0" w:space="0" w:color="auto"/>
        <w:bottom w:val="none" w:sz="0" w:space="0" w:color="auto"/>
        <w:right w:val="none" w:sz="0" w:space="0" w:color="auto"/>
      </w:divBdr>
    </w:div>
    <w:div w:id="1018121978">
      <w:bodyDiv w:val="1"/>
      <w:marLeft w:val="0"/>
      <w:marRight w:val="0"/>
      <w:marTop w:val="0"/>
      <w:marBottom w:val="0"/>
      <w:divBdr>
        <w:top w:val="none" w:sz="0" w:space="0" w:color="auto"/>
        <w:left w:val="none" w:sz="0" w:space="0" w:color="auto"/>
        <w:bottom w:val="none" w:sz="0" w:space="0" w:color="auto"/>
        <w:right w:val="none" w:sz="0" w:space="0" w:color="auto"/>
      </w:divBdr>
    </w:div>
    <w:div w:id="1044914203">
      <w:bodyDiv w:val="1"/>
      <w:marLeft w:val="0"/>
      <w:marRight w:val="0"/>
      <w:marTop w:val="0"/>
      <w:marBottom w:val="0"/>
      <w:divBdr>
        <w:top w:val="none" w:sz="0" w:space="0" w:color="auto"/>
        <w:left w:val="none" w:sz="0" w:space="0" w:color="auto"/>
        <w:bottom w:val="none" w:sz="0" w:space="0" w:color="auto"/>
        <w:right w:val="none" w:sz="0" w:space="0" w:color="auto"/>
      </w:divBdr>
    </w:div>
    <w:div w:id="1110784222">
      <w:bodyDiv w:val="1"/>
      <w:marLeft w:val="0"/>
      <w:marRight w:val="0"/>
      <w:marTop w:val="0"/>
      <w:marBottom w:val="0"/>
      <w:divBdr>
        <w:top w:val="none" w:sz="0" w:space="0" w:color="auto"/>
        <w:left w:val="none" w:sz="0" w:space="0" w:color="auto"/>
        <w:bottom w:val="none" w:sz="0" w:space="0" w:color="auto"/>
        <w:right w:val="none" w:sz="0" w:space="0" w:color="auto"/>
      </w:divBdr>
    </w:div>
    <w:div w:id="1171679241">
      <w:bodyDiv w:val="1"/>
      <w:marLeft w:val="0"/>
      <w:marRight w:val="0"/>
      <w:marTop w:val="0"/>
      <w:marBottom w:val="0"/>
      <w:divBdr>
        <w:top w:val="none" w:sz="0" w:space="0" w:color="auto"/>
        <w:left w:val="none" w:sz="0" w:space="0" w:color="auto"/>
        <w:bottom w:val="none" w:sz="0" w:space="0" w:color="auto"/>
        <w:right w:val="none" w:sz="0" w:space="0" w:color="auto"/>
      </w:divBdr>
    </w:div>
    <w:div w:id="1172329996">
      <w:bodyDiv w:val="1"/>
      <w:marLeft w:val="0"/>
      <w:marRight w:val="0"/>
      <w:marTop w:val="0"/>
      <w:marBottom w:val="0"/>
      <w:divBdr>
        <w:top w:val="none" w:sz="0" w:space="0" w:color="auto"/>
        <w:left w:val="none" w:sz="0" w:space="0" w:color="auto"/>
        <w:bottom w:val="none" w:sz="0" w:space="0" w:color="auto"/>
        <w:right w:val="none" w:sz="0" w:space="0" w:color="auto"/>
      </w:divBdr>
    </w:div>
    <w:div w:id="1307706074">
      <w:bodyDiv w:val="1"/>
      <w:marLeft w:val="0"/>
      <w:marRight w:val="0"/>
      <w:marTop w:val="0"/>
      <w:marBottom w:val="0"/>
      <w:divBdr>
        <w:top w:val="none" w:sz="0" w:space="0" w:color="auto"/>
        <w:left w:val="none" w:sz="0" w:space="0" w:color="auto"/>
        <w:bottom w:val="none" w:sz="0" w:space="0" w:color="auto"/>
        <w:right w:val="none" w:sz="0" w:space="0" w:color="auto"/>
      </w:divBdr>
    </w:div>
    <w:div w:id="1406102892">
      <w:bodyDiv w:val="1"/>
      <w:marLeft w:val="0"/>
      <w:marRight w:val="0"/>
      <w:marTop w:val="0"/>
      <w:marBottom w:val="0"/>
      <w:divBdr>
        <w:top w:val="none" w:sz="0" w:space="0" w:color="auto"/>
        <w:left w:val="none" w:sz="0" w:space="0" w:color="auto"/>
        <w:bottom w:val="none" w:sz="0" w:space="0" w:color="auto"/>
        <w:right w:val="none" w:sz="0" w:space="0" w:color="auto"/>
      </w:divBdr>
    </w:div>
    <w:div w:id="1436972792">
      <w:bodyDiv w:val="1"/>
      <w:marLeft w:val="0"/>
      <w:marRight w:val="0"/>
      <w:marTop w:val="0"/>
      <w:marBottom w:val="0"/>
      <w:divBdr>
        <w:top w:val="none" w:sz="0" w:space="0" w:color="auto"/>
        <w:left w:val="none" w:sz="0" w:space="0" w:color="auto"/>
        <w:bottom w:val="none" w:sz="0" w:space="0" w:color="auto"/>
        <w:right w:val="none" w:sz="0" w:space="0" w:color="auto"/>
      </w:divBdr>
    </w:div>
    <w:div w:id="1578007123">
      <w:bodyDiv w:val="1"/>
      <w:marLeft w:val="0"/>
      <w:marRight w:val="0"/>
      <w:marTop w:val="0"/>
      <w:marBottom w:val="0"/>
      <w:divBdr>
        <w:top w:val="none" w:sz="0" w:space="0" w:color="auto"/>
        <w:left w:val="none" w:sz="0" w:space="0" w:color="auto"/>
        <w:bottom w:val="none" w:sz="0" w:space="0" w:color="auto"/>
        <w:right w:val="none" w:sz="0" w:space="0" w:color="auto"/>
      </w:divBdr>
    </w:div>
    <w:div w:id="1747530704">
      <w:bodyDiv w:val="1"/>
      <w:marLeft w:val="0"/>
      <w:marRight w:val="0"/>
      <w:marTop w:val="0"/>
      <w:marBottom w:val="0"/>
      <w:divBdr>
        <w:top w:val="none" w:sz="0" w:space="0" w:color="auto"/>
        <w:left w:val="none" w:sz="0" w:space="0" w:color="auto"/>
        <w:bottom w:val="none" w:sz="0" w:space="0" w:color="auto"/>
        <w:right w:val="none" w:sz="0" w:space="0" w:color="auto"/>
      </w:divBdr>
    </w:div>
    <w:div w:id="1975407112">
      <w:bodyDiv w:val="1"/>
      <w:marLeft w:val="0"/>
      <w:marRight w:val="0"/>
      <w:marTop w:val="0"/>
      <w:marBottom w:val="0"/>
      <w:divBdr>
        <w:top w:val="none" w:sz="0" w:space="0" w:color="auto"/>
        <w:left w:val="none" w:sz="0" w:space="0" w:color="auto"/>
        <w:bottom w:val="none" w:sz="0" w:space="0" w:color="auto"/>
        <w:right w:val="none" w:sz="0" w:space="0" w:color="auto"/>
      </w:divBdr>
    </w:div>
    <w:div w:id="2019624028">
      <w:bodyDiv w:val="1"/>
      <w:marLeft w:val="0"/>
      <w:marRight w:val="0"/>
      <w:marTop w:val="0"/>
      <w:marBottom w:val="0"/>
      <w:divBdr>
        <w:top w:val="none" w:sz="0" w:space="0" w:color="auto"/>
        <w:left w:val="none" w:sz="0" w:space="0" w:color="auto"/>
        <w:bottom w:val="none" w:sz="0" w:space="0" w:color="auto"/>
        <w:right w:val="none" w:sz="0" w:space="0" w:color="auto"/>
      </w:divBdr>
    </w:div>
    <w:div w:id="20205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p.bsnl.co.in/h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p.bsnl.co.in/hp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p.bsnl.co.in/hpc" TargetMode="External"/><Relationship Id="rId5" Type="http://schemas.openxmlformats.org/officeDocument/2006/relationships/settings" Target="settings.xml"/><Relationship Id="rId15" Type="http://schemas.openxmlformats.org/officeDocument/2006/relationships/hyperlink" Target="http://www.hp.bsnl.co.in/hpc"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p.bsnl.co.in/h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8125-CA0F-4ABE-8257-CEDB527F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9078</Words>
  <Characters>49582</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BHARAT SANCHAR NIGAM LIMITED</vt:lpstr>
    </vt:vector>
  </TitlesOfParts>
  <Company/>
  <LinksUpToDate>false</LinksUpToDate>
  <CharactersWithSpaces>58543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BHARAT SANCHAR NIGAM LIMITED</dc:title>
  <dc:creator>bsnl</dc:creator>
  <cp:lastModifiedBy>HP</cp:lastModifiedBy>
  <cp:revision>12</cp:revision>
  <cp:lastPrinted>2007-11-01T13:48:00Z</cp:lastPrinted>
  <dcterms:created xsi:type="dcterms:W3CDTF">2021-01-20T12:37:00Z</dcterms:created>
  <dcterms:modified xsi:type="dcterms:W3CDTF">2021-02-16T12:40:00Z</dcterms:modified>
</cp:coreProperties>
</file>